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5A9C5EAB" w14:textId="77777777" w:rsidR="00311521" w:rsidRDefault="00311521" w:rsidP="00051344">
      <w:pPr>
        <w:rPr>
          <w:b/>
          <w:bCs/>
        </w:rPr>
      </w:pPr>
    </w:p>
    <w:p w14:paraId="66EB8AED" w14:textId="285FB0D9" w:rsidR="00311521" w:rsidRDefault="00311521" w:rsidP="00051344">
      <w:pPr>
        <w:rPr>
          <w:b/>
          <w:bCs/>
        </w:rPr>
      </w:pPr>
    </w:p>
    <w:p w14:paraId="7A104839" w14:textId="77777777" w:rsidR="00311521" w:rsidRDefault="00311521" w:rsidP="00051344">
      <w:pPr>
        <w:rPr>
          <w:b/>
          <w:bCs/>
        </w:rPr>
      </w:pPr>
      <w:bookmarkStart w:id="0" w:name="_GoBack"/>
      <w:bookmarkEnd w:id="0"/>
    </w:p>
    <w:p w14:paraId="60B02C3B" w14:textId="3BE8A415" w:rsidR="00051344" w:rsidRDefault="00051344" w:rsidP="00051344">
      <w:pPr>
        <w:rPr>
          <w:b/>
          <w:bCs/>
          <w:sz w:val="22"/>
          <w:szCs w:val="22"/>
        </w:rPr>
      </w:pPr>
      <w:r>
        <w:rPr>
          <w:b/>
          <w:bCs/>
        </w:rPr>
        <w:t>TO:         D-H Providers, Residents and Fellows, D-H Nursing</w:t>
      </w:r>
    </w:p>
    <w:p w14:paraId="619DAC86" w14:textId="68831660" w:rsidR="00051344" w:rsidRDefault="00051344" w:rsidP="00051344">
      <w:pPr>
        <w:outlineLvl w:val="0"/>
        <w:rPr>
          <w:b/>
          <w:bCs/>
        </w:rPr>
      </w:pPr>
      <w:r>
        <w:rPr>
          <w:b/>
          <w:bCs/>
        </w:rPr>
        <w:t xml:space="preserve">FROM: </w:t>
      </w:r>
      <w:r>
        <w:rPr>
          <w:b/>
          <w:bCs/>
        </w:rPr>
        <w:t xml:space="preserve"> </w:t>
      </w:r>
      <w:r>
        <w:rPr>
          <w:b/>
          <w:bCs/>
        </w:rPr>
        <w:t xml:space="preserve">Vincent Falco, Sr. Administrative Director, Pathology &amp; Laboratory Medicine </w:t>
      </w:r>
    </w:p>
    <w:p w14:paraId="78F06964" w14:textId="3BDA8FFA" w:rsidR="00051344" w:rsidRDefault="00051344" w:rsidP="00051344">
      <w:pPr>
        <w:ind w:firstLine="720"/>
        <w:rPr>
          <w:b/>
          <w:bCs/>
        </w:rPr>
      </w:pPr>
      <w:r>
        <w:rPr>
          <w:b/>
          <w:bCs/>
        </w:rPr>
        <w:t xml:space="preserve">  </w:t>
      </w:r>
      <w:r w:rsidR="0084325B">
        <w:rPr>
          <w:b/>
          <w:bCs/>
        </w:rPr>
        <w:t xml:space="preserve">  </w:t>
      </w:r>
      <w:r>
        <w:rPr>
          <w:b/>
          <w:bCs/>
        </w:rPr>
        <w:t>Abigail A. Johnston, Laboratory Medicine Operations Manager</w:t>
      </w:r>
    </w:p>
    <w:p w14:paraId="3A0823EE" w14:textId="52DCA2BD" w:rsidR="00051344" w:rsidRDefault="00051344" w:rsidP="00051344">
      <w:pPr>
        <w:rPr>
          <w:b/>
          <w:bCs/>
        </w:rPr>
      </w:pPr>
      <w:r>
        <w:rPr>
          <w:b/>
          <w:bCs/>
        </w:rPr>
        <w:t xml:space="preserve">Date:     </w:t>
      </w:r>
      <w:r>
        <w:rPr>
          <w:b/>
          <w:bCs/>
        </w:rPr>
        <w:t xml:space="preserve"> </w:t>
      </w:r>
      <w:r>
        <w:rPr>
          <w:b/>
          <w:bCs/>
        </w:rPr>
        <w:t>Friday February 3, 2023</w:t>
      </w:r>
    </w:p>
    <w:p w14:paraId="65572C03" w14:textId="07FE4369" w:rsidR="00051344" w:rsidRDefault="00051344" w:rsidP="00051344">
      <w:pPr>
        <w:rPr>
          <w:b/>
          <w:bCs/>
        </w:rPr>
      </w:pPr>
      <w:r>
        <w:rPr>
          <w:b/>
          <w:bCs/>
        </w:rPr>
        <w:t xml:space="preserve">Re:         </w:t>
      </w:r>
      <w:r>
        <w:rPr>
          <w:b/>
          <w:bCs/>
        </w:rPr>
        <w:t xml:space="preserve"> </w:t>
      </w:r>
      <w:r>
        <w:rPr>
          <w:b/>
          <w:bCs/>
        </w:rPr>
        <w:t>SBAR – Creatinine reagent shortage update</w:t>
      </w:r>
    </w:p>
    <w:p w14:paraId="269E7C85" w14:textId="406CC127" w:rsidR="00051344" w:rsidRDefault="00051344" w:rsidP="00051344">
      <w:pPr>
        <w:rPr>
          <w:b/>
          <w:bCs/>
        </w:rPr>
      </w:pPr>
    </w:p>
    <w:p w14:paraId="4BC375E7" w14:textId="4AD22F94" w:rsidR="00051344" w:rsidRDefault="00051344" w:rsidP="00051344">
      <w:pPr>
        <w:rPr>
          <w:b/>
          <w:bCs/>
        </w:rPr>
      </w:pPr>
    </w:p>
    <w:p w14:paraId="291BB1D7" w14:textId="77777777" w:rsidR="00051344" w:rsidRDefault="00051344" w:rsidP="00051344">
      <w:r>
        <w:rPr>
          <w:b/>
          <w:bCs/>
        </w:rPr>
        <w:t>Situation</w:t>
      </w:r>
      <w:r>
        <w:t xml:space="preserve">: </w:t>
      </w:r>
    </w:p>
    <w:p w14:paraId="26824F70" w14:textId="77777777" w:rsidR="00051344" w:rsidRDefault="00051344" w:rsidP="00051344">
      <w:r>
        <w:t xml:space="preserve">FedEx shipping delays have resulted in a creatinine reagent shortage for DHMC’s Clinical Chemistry; system sites are running as many routines on location as possible to address shortage. Samples drawn in the Community Group Practices will see extended turn-around-times as they </w:t>
      </w:r>
      <w:proofErr w:type="gramStart"/>
      <w:r>
        <w:t>are routed</w:t>
      </w:r>
      <w:proofErr w:type="gramEnd"/>
      <w:r>
        <w:t xml:space="preserve"> throughout the system for testing through the weekend.</w:t>
      </w:r>
    </w:p>
    <w:p w14:paraId="702E365B" w14:textId="77777777" w:rsidR="00051344" w:rsidRDefault="00051344" w:rsidP="00051344"/>
    <w:p w14:paraId="37E82384" w14:textId="77777777" w:rsidR="00051344" w:rsidRDefault="00051344" w:rsidP="00051344">
      <w:r>
        <w:rPr>
          <w:b/>
          <w:bCs/>
        </w:rPr>
        <w:t>Background</w:t>
      </w:r>
      <w:r>
        <w:t xml:space="preserve">: </w:t>
      </w:r>
    </w:p>
    <w:p w14:paraId="5FA74C81" w14:textId="77777777" w:rsidR="00051344" w:rsidRDefault="00051344" w:rsidP="00051344">
      <w:r>
        <w:t xml:space="preserve">Delivery delays have resulted in a critical shortage of Creatinine reagent. No other chemistry tests </w:t>
      </w:r>
      <w:proofErr w:type="gramStart"/>
      <w:r>
        <w:t>are impacted</w:t>
      </w:r>
      <w:proofErr w:type="gramEnd"/>
      <w:r>
        <w:t xml:space="preserve"> by this shortage. Private transportation </w:t>
      </w:r>
      <w:proofErr w:type="gramStart"/>
      <w:r>
        <w:t>has been hired</w:t>
      </w:r>
      <w:proofErr w:type="gramEnd"/>
      <w:r>
        <w:t xml:space="preserve"> to deliver more reagent with an expected receipt Monday afternoon (2/6).</w:t>
      </w:r>
    </w:p>
    <w:p w14:paraId="302ECAA1" w14:textId="77777777" w:rsidR="00051344" w:rsidRDefault="00051344" w:rsidP="00051344"/>
    <w:p w14:paraId="0E204D32" w14:textId="77777777" w:rsidR="00051344" w:rsidRDefault="00051344" w:rsidP="00051344">
      <w:r>
        <w:rPr>
          <w:b/>
          <w:bCs/>
        </w:rPr>
        <w:t>Assessment</w:t>
      </w:r>
      <w:r>
        <w:t xml:space="preserve">: </w:t>
      </w:r>
    </w:p>
    <w:p w14:paraId="083E2E51" w14:textId="77777777" w:rsidR="00051344" w:rsidRDefault="00051344" w:rsidP="00051344">
      <w:r>
        <w:t xml:space="preserve">Samples drawn at CGP locations will have extended turn-around-times as they </w:t>
      </w:r>
      <w:proofErr w:type="gramStart"/>
      <w:r>
        <w:t>get</w:t>
      </w:r>
      <w:proofErr w:type="gramEnd"/>
      <w:r>
        <w:t xml:space="preserve"> routed to alternative testing locations. All other draw sites should expect typical turn-around-times. </w:t>
      </w:r>
    </w:p>
    <w:p w14:paraId="548380E9" w14:textId="77777777" w:rsidR="00051344" w:rsidRDefault="00051344" w:rsidP="00051344"/>
    <w:p w14:paraId="53F56048" w14:textId="77777777" w:rsidR="00051344" w:rsidRDefault="00051344" w:rsidP="00051344">
      <w:r>
        <w:rPr>
          <w:b/>
          <w:bCs/>
        </w:rPr>
        <w:t>Recommendation</w:t>
      </w:r>
      <w:r>
        <w:t xml:space="preserve">: </w:t>
      </w:r>
    </w:p>
    <w:p w14:paraId="077B8ABE" w14:textId="77777777" w:rsidR="00051344" w:rsidRDefault="00051344" w:rsidP="00051344">
      <w:r>
        <w:t>Review standing orders and limit ordering creatinines and panels containing creatinine (BMP, CMP, Renal panels, Urinary albumin (</w:t>
      </w:r>
      <w:proofErr w:type="spellStart"/>
      <w:r>
        <w:t>microalbumin</w:t>
      </w:r>
      <w:proofErr w:type="spellEnd"/>
      <w:r>
        <w:t>), Urine Protein/Creatinine Ratios etc.) to truly necessary orders.  </w:t>
      </w:r>
    </w:p>
    <w:p w14:paraId="298653AC" w14:textId="77777777" w:rsidR="00051344" w:rsidRDefault="00051344" w:rsidP="00051344"/>
    <w:p w14:paraId="2144AD40" w14:textId="77777777" w:rsidR="00051344" w:rsidRDefault="00051344" w:rsidP="00051344">
      <w:r>
        <w:t xml:space="preserve">If you have questions or concerns about creatinine testing please </w:t>
      </w:r>
      <w:proofErr w:type="gramStart"/>
      <w:r>
        <w:t>call</w:t>
      </w:r>
      <w:proofErr w:type="gramEnd"/>
      <w:r>
        <w:t xml:space="preserve"> the chemistry leadership team at 603-650-7842 or email </w:t>
      </w:r>
      <w:hyperlink r:id="rId6" w:history="1">
        <w:r>
          <w:rPr>
            <w:rStyle w:val="Hyperlink"/>
          </w:rPr>
          <w:t>Abigail.A.Johnston@hitchcock.org</w:t>
        </w:r>
      </w:hyperlink>
      <w:r>
        <w:t>.</w:t>
      </w:r>
    </w:p>
    <w:p w14:paraId="62B739D4" w14:textId="77777777" w:rsidR="00051344" w:rsidRDefault="00051344" w:rsidP="00051344"/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10136CF" w14:textId="0B6B2463" w:rsidR="00991DEB" w:rsidRPr="00051344" w:rsidRDefault="00991DEB" w:rsidP="003A1BAB">
      <w:pPr>
        <w:ind w:right="900"/>
        <w:rPr>
          <w:b/>
        </w:rPr>
      </w:pPr>
    </w:p>
    <w:sectPr w:rsidR="00991DEB" w:rsidRPr="00051344" w:rsidSect="00453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9C512" w14:textId="77777777" w:rsidR="00C86DB9" w:rsidRDefault="00C86DB9">
      <w:r>
        <w:separator/>
      </w:r>
    </w:p>
  </w:endnote>
  <w:endnote w:type="continuationSeparator" w:id="0">
    <w:p w14:paraId="626A89C9" w14:textId="77777777" w:rsidR="00C86DB9" w:rsidRDefault="00C8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72C4E88-090D-46CD-80F6-626A77C1DA8F}"/>
    <w:embedBold r:id="rId2" w:fontKey="{E3A69FBB-0A4B-43BE-A563-0B876C830F54}"/>
    <w:embedItalic r:id="rId3" w:fontKey="{6731C3EF-4686-4EA5-A822-6ADCC8499D7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99E22" w14:textId="77777777" w:rsidR="00C86DB9" w:rsidRDefault="00C86DB9">
      <w:r>
        <w:separator/>
      </w:r>
    </w:p>
  </w:footnote>
  <w:footnote w:type="continuationSeparator" w:id="0">
    <w:p w14:paraId="195DED85" w14:textId="77777777" w:rsidR="00C86DB9" w:rsidRDefault="00C8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51344"/>
    <w:rsid w:val="00064FDE"/>
    <w:rsid w:val="00084704"/>
    <w:rsid w:val="00094592"/>
    <w:rsid w:val="000B71EF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1521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6E183A"/>
    <w:rsid w:val="007065DB"/>
    <w:rsid w:val="00765A72"/>
    <w:rsid w:val="00784879"/>
    <w:rsid w:val="007908A3"/>
    <w:rsid w:val="007A2D15"/>
    <w:rsid w:val="00836B39"/>
    <w:rsid w:val="0084325B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412B"/>
    <w:rsid w:val="00C14CF3"/>
    <w:rsid w:val="00C80E87"/>
    <w:rsid w:val="00C83214"/>
    <w:rsid w:val="00C86DB9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igail.A.Johnston@hitchcock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2023-02-03T19:52:00Z</dcterms:created>
  <dcterms:modified xsi:type="dcterms:W3CDTF">2023-02-03T19:52:00Z</dcterms:modified>
</cp:coreProperties>
</file>