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68624AB3" w14:textId="06DCC8E9" w:rsidR="00442490" w:rsidRPr="001E3BC2" w:rsidRDefault="00442490" w:rsidP="00316FAE">
      <w:pPr>
        <w:rPr>
          <w:rFonts w:eastAsia="Calibri"/>
        </w:rPr>
      </w:pP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09330F72" w14:textId="3CDE7B46" w:rsidR="001E3BC2" w:rsidRPr="00DC7E9D" w:rsidRDefault="00442490" w:rsidP="001E3BC2">
      <w:r w:rsidRPr="00D60396">
        <w:rPr>
          <w:rFonts w:eastAsia="Calibri"/>
          <w:b/>
        </w:rPr>
        <w:t>From:</w:t>
      </w:r>
      <w:r w:rsidR="001E3BC2" w:rsidRPr="001E3BC2">
        <w:t xml:space="preserve"> </w:t>
      </w:r>
      <w:proofErr w:type="spellStart"/>
      <w:r w:rsidR="00990682">
        <w:t>Prabjot</w:t>
      </w:r>
      <w:proofErr w:type="spellEnd"/>
      <w:r w:rsidR="00990682">
        <w:t xml:space="preserve"> Kaur, MD, Hematology </w:t>
      </w:r>
      <w:r w:rsidR="001E3BC2" w:rsidRPr="00DC7E9D">
        <w:t xml:space="preserve">Lab Medical Director   </w:t>
      </w:r>
    </w:p>
    <w:p w14:paraId="06E439A5" w14:textId="77777777" w:rsidR="001E3BC2" w:rsidRPr="00DC7E9D" w:rsidRDefault="001E3BC2" w:rsidP="001E3BC2">
      <w:pPr>
        <w:ind w:firstLine="720"/>
      </w:pPr>
      <w:r w:rsidRPr="00DC7E9D">
        <w:t xml:space="preserve">Malory Tetreault, Hematology Laboratory Supervisor </w:t>
      </w:r>
    </w:p>
    <w:p w14:paraId="7C842F60" w14:textId="3950B37E" w:rsidR="001E3BC2" w:rsidRPr="00DC7E9D" w:rsidRDefault="001E3BC2" w:rsidP="001E3BC2">
      <w:r w:rsidRPr="00DC7E9D">
        <w:t xml:space="preserve">            </w:t>
      </w:r>
      <w:r w:rsidR="00990682">
        <w:t>Leslie Browne, Technical Specialist</w:t>
      </w:r>
      <w:r w:rsidRPr="00DC7E9D">
        <w:t xml:space="preserve"> </w:t>
      </w:r>
    </w:p>
    <w:p w14:paraId="2122DB7D" w14:textId="77777777" w:rsidR="00673F32" w:rsidRPr="001E3BC2" w:rsidRDefault="00673F32" w:rsidP="00316FAE">
      <w:pPr>
        <w:rPr>
          <w:rFonts w:eastAsia="Calibri"/>
        </w:rPr>
      </w:pP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7358B792" w:rsidR="00673F32" w:rsidRPr="001E3BC2" w:rsidRDefault="00316FAE" w:rsidP="00316FAE">
      <w:pPr>
        <w:rPr>
          <w:rFonts w:eastAsia="Calibri"/>
        </w:rPr>
      </w:pPr>
      <w:r w:rsidRPr="00D60396">
        <w:rPr>
          <w:rFonts w:eastAsia="Calibri"/>
          <w:b/>
        </w:rPr>
        <w:t>Date:</w:t>
      </w:r>
      <w:r w:rsidR="001E3BC2">
        <w:rPr>
          <w:rFonts w:eastAsia="Calibri"/>
        </w:rPr>
        <w:t xml:space="preserve"> </w:t>
      </w:r>
      <w:r w:rsidR="00990682">
        <w:rPr>
          <w:rFonts w:eastAsia="Calibri"/>
        </w:rPr>
        <w:t>November</w:t>
      </w:r>
      <w:r w:rsidR="00C23866">
        <w:rPr>
          <w:rFonts w:eastAsia="Calibri"/>
        </w:rPr>
        <w:t xml:space="preserve"> 2</w:t>
      </w:r>
      <w:r w:rsidR="001E3BC2">
        <w:rPr>
          <w:rFonts w:eastAsia="Calibri"/>
        </w:rPr>
        <w:t>, 2022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1D7F96C1" w:rsidR="00316FAE" w:rsidRPr="00281EED" w:rsidRDefault="00CB2A4B" w:rsidP="00281EED">
      <w:pPr>
        <w:autoSpaceDE w:val="0"/>
        <w:autoSpaceDN w:val="0"/>
        <w:adjustRightInd w:val="0"/>
        <w:rPr>
          <w:bCs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990682" w:rsidRPr="00990682">
        <w:rPr>
          <w:bCs/>
        </w:rPr>
        <w:t>Gl</w:t>
      </w:r>
      <w:r w:rsidR="00281EED">
        <w:rPr>
          <w:bCs/>
        </w:rPr>
        <w:t xml:space="preserve">ucose-6-Phosphate Dehydrogenase </w:t>
      </w:r>
      <w:r w:rsidR="00990682" w:rsidRPr="00990682">
        <w:rPr>
          <w:bCs/>
        </w:rPr>
        <w:t>Deficiency</w:t>
      </w:r>
      <w:r w:rsidR="00281EED">
        <w:rPr>
          <w:bCs/>
        </w:rPr>
        <w:t>-</w:t>
      </w:r>
      <w:r w:rsidR="001E3BC2" w:rsidRPr="00DC7E9D">
        <w:t xml:space="preserve"> temporarily unavailable</w:t>
      </w:r>
    </w:p>
    <w:p w14:paraId="394AE8EB" w14:textId="09D64056" w:rsidR="001E3BC2" w:rsidRDefault="001E3BC2" w:rsidP="00316FAE"/>
    <w:p w14:paraId="1F636F26" w14:textId="61B8C796" w:rsidR="001E3BC2" w:rsidRDefault="00281EED" w:rsidP="001E3BC2">
      <w:r>
        <w:t>The G6PD assay is currently unavailable due to assay kit backorders. The laboratory is working on an alternative testing method</w:t>
      </w:r>
      <w:r w:rsidR="001E3BC2" w:rsidRPr="00DC7E9D">
        <w:t xml:space="preserve">. Until that </w:t>
      </w:r>
      <w:r w:rsidR="005A1A32" w:rsidRPr="00DC7E9D">
        <w:t>time,</w:t>
      </w:r>
      <w:r w:rsidR="001E3BC2" w:rsidRPr="00DC7E9D">
        <w:t xml:space="preserve"> testing will not be available</w:t>
      </w:r>
      <w:r w:rsidR="00DF5B70">
        <w:t xml:space="preserve"> in house</w:t>
      </w:r>
      <w:r w:rsidR="001E3BC2" w:rsidRPr="00DC7E9D">
        <w:t xml:space="preserve">. </w:t>
      </w:r>
      <w:r w:rsidR="00240DE1">
        <w:t>Any tests received</w:t>
      </w:r>
      <w:r w:rsidR="001E3BC2" w:rsidRPr="00DC7E9D">
        <w:t xml:space="preserve"> </w:t>
      </w:r>
      <w:proofErr w:type="gramStart"/>
      <w:r>
        <w:t>will be sent</w:t>
      </w:r>
      <w:proofErr w:type="gramEnd"/>
      <w:r>
        <w:t xml:space="preserve"> to </w:t>
      </w:r>
      <w:r w:rsidR="005A1A32">
        <w:t>Quest Diagnostics</w:t>
      </w:r>
      <w:r>
        <w:t xml:space="preserve"> for testing</w:t>
      </w:r>
      <w:r w:rsidR="00240DE1">
        <w:t xml:space="preserve">. </w:t>
      </w:r>
    </w:p>
    <w:p w14:paraId="5BB5C435" w14:textId="6734FF64" w:rsidR="00240DE1" w:rsidRDefault="00240DE1" w:rsidP="001E3BC2"/>
    <w:p w14:paraId="77368CDF" w14:textId="5FBA3B35" w:rsidR="00240DE1" w:rsidRPr="00DC7E9D" w:rsidRDefault="00240DE1" w:rsidP="001E3BC2">
      <w:pPr>
        <w:rPr>
          <w:rFonts w:ascii="Calibri" w:hAnsi="Calibri"/>
          <w:sz w:val="22"/>
          <w:szCs w:val="22"/>
        </w:rPr>
      </w:pPr>
      <w:r>
        <w:t xml:space="preserve">Current in house testing is a qualitative screening test for G6PD deficiency; results from </w:t>
      </w:r>
      <w:r w:rsidR="005A1A32">
        <w:t>Quest Diagnostics</w:t>
      </w:r>
      <w:r>
        <w:t xml:space="preserve"> will be quantitative determination of </w:t>
      </w:r>
      <w:r w:rsidR="00C23866">
        <w:t xml:space="preserve">the </w:t>
      </w:r>
      <w:r>
        <w:t>G6PD enzyme</w:t>
      </w:r>
      <w:r w:rsidR="00C23866">
        <w:t xml:space="preserve"> level</w:t>
      </w:r>
      <w:r>
        <w:t xml:space="preserve">. </w:t>
      </w:r>
      <w:r w:rsidR="00C23866">
        <w:t xml:space="preserve">Refer to Quest Test catalog, test code 500 for further information. </w:t>
      </w:r>
    </w:p>
    <w:p w14:paraId="7B6EE939" w14:textId="77777777" w:rsidR="001E3BC2" w:rsidRPr="00D60396" w:rsidRDefault="001E3BC2" w:rsidP="00316FAE">
      <w:pPr>
        <w:rPr>
          <w:rFonts w:eastAsia="Calibri"/>
        </w:rPr>
      </w:pPr>
    </w:p>
    <w:p w14:paraId="34994FC8" w14:textId="6184563E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3C263793" w14:textId="0F54D675" w:rsidR="008F546F" w:rsidRPr="00D60396" w:rsidRDefault="00AD1174" w:rsidP="003A1BAB">
      <w:pPr>
        <w:ind w:right="900"/>
        <w:rPr>
          <w:b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7E99865C" w14:textId="2CED813C" w:rsidR="001E3BC2" w:rsidRPr="00DC7E9D" w:rsidRDefault="001E3BC2" w:rsidP="001E3BC2"/>
    <w:p w14:paraId="62C462DE" w14:textId="681DA9C7" w:rsidR="001E3BC2" w:rsidRPr="00DC7E9D" w:rsidRDefault="00281EED" w:rsidP="001E3BC2">
      <w:r>
        <w:t>Specials and Urinalysis</w:t>
      </w:r>
      <w:r w:rsidR="001E3BC2" w:rsidRPr="00DC7E9D">
        <w:t xml:space="preserve"> Technical Specialist, </w:t>
      </w:r>
      <w:r>
        <w:t>Leslie Browne</w:t>
      </w:r>
      <w:r w:rsidR="001E3BC2" w:rsidRPr="00DC7E9D">
        <w:t>, 650-</w:t>
      </w:r>
      <w:r w:rsidR="00240DE1">
        <w:t>8099</w:t>
      </w:r>
    </w:p>
    <w:p w14:paraId="2311CAC6" w14:textId="77777777" w:rsidR="001E3BC2" w:rsidRPr="00DC7E9D" w:rsidRDefault="001E3BC2" w:rsidP="001E3BC2">
      <w:r w:rsidRPr="00DC7E9D">
        <w:t>Hematology Supervisor, Malory Tetreault, 650-8407</w:t>
      </w:r>
    </w:p>
    <w:p w14:paraId="7C9CC586" w14:textId="4860CC68" w:rsidR="001E3BC2" w:rsidRPr="00DC7E9D" w:rsidRDefault="00281EED" w:rsidP="001E3BC2">
      <w:r>
        <w:t xml:space="preserve">Hematology Laboratory, Medical Director, </w:t>
      </w:r>
      <w:proofErr w:type="spellStart"/>
      <w:r>
        <w:t>Prabjot</w:t>
      </w:r>
      <w:proofErr w:type="spellEnd"/>
      <w:r>
        <w:t xml:space="preserve"> Kaur, MD, 650-7225</w:t>
      </w:r>
    </w:p>
    <w:p w14:paraId="2789E485" w14:textId="0B8ADBDA" w:rsidR="004530EB" w:rsidRDefault="004530E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DF19C" w14:textId="77777777" w:rsidR="004D5790" w:rsidRDefault="004D5790">
      <w:r>
        <w:separator/>
      </w:r>
    </w:p>
  </w:endnote>
  <w:endnote w:type="continuationSeparator" w:id="0">
    <w:p w14:paraId="09463A81" w14:textId="77777777" w:rsidR="004D5790" w:rsidRDefault="004D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21D5211-2DA8-4D03-99A4-A73F56B5F38A}"/>
    <w:embedBold r:id="rId2" w:fontKey="{A88DE697-7519-4A7B-ABD3-BD72DBAE4508}"/>
    <w:embedItalic r:id="rId3" w:fontKey="{7C5B19A7-DDB0-43A6-ADA9-3F0AABBFFFA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44A1C" w14:textId="77777777" w:rsidR="004D5790" w:rsidRDefault="004D5790">
      <w:r>
        <w:separator/>
      </w:r>
    </w:p>
  </w:footnote>
  <w:footnote w:type="continuationSeparator" w:id="0">
    <w:p w14:paraId="018D014A" w14:textId="77777777" w:rsidR="004D5790" w:rsidRDefault="004D5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E3BC2"/>
    <w:rsid w:val="001F2B06"/>
    <w:rsid w:val="002017EA"/>
    <w:rsid w:val="00222330"/>
    <w:rsid w:val="00240055"/>
    <w:rsid w:val="00240DE1"/>
    <w:rsid w:val="00252539"/>
    <w:rsid w:val="002566AD"/>
    <w:rsid w:val="00281EED"/>
    <w:rsid w:val="002A3B3F"/>
    <w:rsid w:val="002E4271"/>
    <w:rsid w:val="002F0A9A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D5790"/>
    <w:rsid w:val="004E1A02"/>
    <w:rsid w:val="00531357"/>
    <w:rsid w:val="00531BF8"/>
    <w:rsid w:val="00561CF7"/>
    <w:rsid w:val="005A1A32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12EB"/>
    <w:rsid w:val="00765A72"/>
    <w:rsid w:val="00784879"/>
    <w:rsid w:val="007908A3"/>
    <w:rsid w:val="007A2D15"/>
    <w:rsid w:val="0088413E"/>
    <w:rsid w:val="008A45D5"/>
    <w:rsid w:val="008B3785"/>
    <w:rsid w:val="008E1882"/>
    <w:rsid w:val="008F546F"/>
    <w:rsid w:val="00903430"/>
    <w:rsid w:val="00921C70"/>
    <w:rsid w:val="00946EF2"/>
    <w:rsid w:val="009514BF"/>
    <w:rsid w:val="00973002"/>
    <w:rsid w:val="00973E8C"/>
    <w:rsid w:val="00990682"/>
    <w:rsid w:val="00991DEB"/>
    <w:rsid w:val="009A2EF4"/>
    <w:rsid w:val="009E4EB2"/>
    <w:rsid w:val="00A061F5"/>
    <w:rsid w:val="00A21B12"/>
    <w:rsid w:val="00A22B7D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23866"/>
    <w:rsid w:val="00C80E87"/>
    <w:rsid w:val="00C83214"/>
    <w:rsid w:val="00CA3D80"/>
    <w:rsid w:val="00CA5218"/>
    <w:rsid w:val="00CA7711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DF5B70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2022-11-01T18:48:00Z</dcterms:created>
  <dcterms:modified xsi:type="dcterms:W3CDTF">2022-11-01T18:49:00Z</dcterms:modified>
</cp:coreProperties>
</file>