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D5E578" w14:textId="77777777" w:rsidR="003A1BAB" w:rsidRPr="00A9744B" w:rsidRDefault="003A1BAB" w:rsidP="00316FAE">
      <w:pPr>
        <w:rPr>
          <w:rFonts w:asciiTheme="minorHAnsi" w:eastAsia="Calibri" w:hAnsiTheme="minorHAnsi" w:cstheme="minorHAnsi"/>
          <w:b/>
          <w:sz w:val="22"/>
          <w:szCs w:val="22"/>
        </w:rPr>
      </w:pPr>
      <w:bookmarkStart w:id="0" w:name="_GoBack"/>
      <w:bookmarkEnd w:id="0"/>
    </w:p>
    <w:p w14:paraId="3BD0FCEB" w14:textId="77777777" w:rsidR="003A1BAB" w:rsidRPr="00A9744B" w:rsidRDefault="003A1BAB" w:rsidP="00316FAE">
      <w:pPr>
        <w:rPr>
          <w:rFonts w:asciiTheme="minorHAnsi" w:eastAsia="Calibri" w:hAnsiTheme="minorHAnsi" w:cstheme="minorHAnsi"/>
          <w:b/>
          <w:sz w:val="22"/>
          <w:szCs w:val="22"/>
        </w:rPr>
      </w:pPr>
    </w:p>
    <w:p w14:paraId="5B83926B" w14:textId="77777777" w:rsidR="00442490" w:rsidRPr="00A9744B" w:rsidRDefault="00442490" w:rsidP="00316FAE">
      <w:pPr>
        <w:rPr>
          <w:rFonts w:asciiTheme="minorHAnsi" w:eastAsia="Calibri" w:hAnsiTheme="minorHAnsi" w:cstheme="minorHAnsi"/>
          <w:b/>
          <w:sz w:val="22"/>
          <w:szCs w:val="22"/>
        </w:rPr>
      </w:pPr>
      <w:r w:rsidRPr="00A9744B">
        <w:rPr>
          <w:rFonts w:asciiTheme="minorHAnsi" w:eastAsia="Calibri" w:hAnsiTheme="minorHAnsi" w:cstheme="minorHAnsi"/>
          <w:b/>
          <w:sz w:val="22"/>
          <w:szCs w:val="22"/>
        </w:rPr>
        <w:t xml:space="preserve">To: </w:t>
      </w:r>
      <w:r w:rsidR="007302C4" w:rsidRPr="00A9744B">
        <w:rPr>
          <w:rFonts w:asciiTheme="minorHAnsi" w:eastAsia="Calibri" w:hAnsiTheme="minorHAnsi" w:cstheme="minorHAnsi"/>
          <w:b/>
          <w:sz w:val="22"/>
          <w:szCs w:val="22"/>
        </w:rPr>
        <w:t>Staff Physicians, APRN, PA, GME Residents and Fellows, Nursing</w:t>
      </w:r>
    </w:p>
    <w:p w14:paraId="619504E9" w14:textId="77777777" w:rsidR="00673F32" w:rsidRPr="00A9744B" w:rsidRDefault="00673F32" w:rsidP="00316FAE">
      <w:pPr>
        <w:rPr>
          <w:rFonts w:asciiTheme="minorHAnsi" w:eastAsia="Calibri" w:hAnsiTheme="minorHAnsi" w:cstheme="minorHAnsi"/>
          <w:b/>
          <w:sz w:val="22"/>
          <w:szCs w:val="22"/>
        </w:rPr>
      </w:pPr>
    </w:p>
    <w:p w14:paraId="2CEA4A05" w14:textId="77777777" w:rsidR="00A9744B" w:rsidRPr="00206CDA" w:rsidRDefault="00442490" w:rsidP="009455EA">
      <w:pPr>
        <w:rPr>
          <w:rFonts w:asciiTheme="minorHAnsi" w:hAnsiTheme="minorHAnsi" w:cstheme="minorHAnsi"/>
          <w:b/>
          <w:bCs/>
          <w:color w:val="639044"/>
          <w:sz w:val="22"/>
          <w:szCs w:val="22"/>
        </w:rPr>
      </w:pPr>
      <w:r w:rsidRPr="00A9744B">
        <w:rPr>
          <w:rFonts w:asciiTheme="minorHAnsi" w:eastAsia="Calibri" w:hAnsiTheme="minorHAnsi" w:cstheme="minorHAnsi"/>
          <w:b/>
          <w:sz w:val="22"/>
          <w:szCs w:val="22"/>
        </w:rPr>
        <w:t>From:</w:t>
      </w:r>
      <w:r w:rsidR="009455EA" w:rsidRPr="00A9744B">
        <w:rPr>
          <w:rFonts w:asciiTheme="minorHAnsi" w:hAnsiTheme="minorHAnsi" w:cstheme="minorHAnsi"/>
          <w:b/>
          <w:bCs/>
          <w:color w:val="639044"/>
          <w:sz w:val="22"/>
          <w:szCs w:val="22"/>
        </w:rPr>
        <w:t xml:space="preserve"> </w:t>
      </w:r>
      <w:r w:rsidR="009455EA" w:rsidRPr="00A9744B">
        <w:rPr>
          <w:rFonts w:asciiTheme="minorHAnsi" w:hAnsiTheme="minorHAnsi" w:cstheme="minorHAnsi"/>
          <w:b/>
          <w:bCs/>
          <w:sz w:val="22"/>
          <w:szCs w:val="22"/>
        </w:rPr>
        <w:t xml:space="preserve">Arief A. Suriawinata, MD, </w:t>
      </w:r>
      <w:r w:rsidR="009455EA" w:rsidRPr="00A9744B">
        <w:rPr>
          <w:rFonts w:asciiTheme="minorHAnsi" w:hAnsiTheme="minorHAnsi" w:cstheme="minorHAnsi"/>
          <w:sz w:val="22"/>
          <w:szCs w:val="22"/>
        </w:rPr>
        <w:t>The E. Elizabeth French Professor and Interim Chair Department of Pathology and Laboratory Medicine</w:t>
      </w:r>
      <w:r w:rsidR="009455EA" w:rsidRPr="00A9744B">
        <w:rPr>
          <w:rFonts w:asciiTheme="minorHAnsi" w:hAnsiTheme="minorHAnsi" w:cstheme="minorHAnsi"/>
          <w:b/>
          <w:bCs/>
          <w:sz w:val="22"/>
          <w:szCs w:val="22"/>
        </w:rPr>
        <w:t xml:space="preserve"> </w:t>
      </w:r>
    </w:p>
    <w:p w14:paraId="33266075" w14:textId="77777777" w:rsidR="00A9744B" w:rsidRDefault="009455EA" w:rsidP="009455EA">
      <w:pPr>
        <w:rPr>
          <w:rFonts w:asciiTheme="minorHAnsi" w:hAnsiTheme="minorHAnsi" w:cstheme="minorHAnsi"/>
          <w:sz w:val="22"/>
          <w:szCs w:val="22"/>
        </w:rPr>
      </w:pPr>
      <w:r w:rsidRPr="00A9744B">
        <w:rPr>
          <w:rFonts w:asciiTheme="minorHAnsi" w:hAnsiTheme="minorHAnsi" w:cstheme="minorHAnsi"/>
          <w:b/>
          <w:bCs/>
          <w:sz w:val="22"/>
          <w:szCs w:val="22"/>
        </w:rPr>
        <w:t xml:space="preserve">Jason R. Pettus, MD, </w:t>
      </w:r>
      <w:r w:rsidRPr="00A9744B">
        <w:rPr>
          <w:rFonts w:asciiTheme="minorHAnsi" w:hAnsiTheme="minorHAnsi" w:cstheme="minorHAnsi"/>
          <w:sz w:val="22"/>
          <w:szCs w:val="22"/>
        </w:rPr>
        <w:t>Section Chief of Anatomic Pathology</w:t>
      </w:r>
    </w:p>
    <w:p w14:paraId="624F3CA6" w14:textId="77777777" w:rsidR="009455EA" w:rsidRPr="00A9744B" w:rsidRDefault="009455EA" w:rsidP="009455EA">
      <w:pPr>
        <w:rPr>
          <w:rFonts w:asciiTheme="minorHAnsi" w:hAnsiTheme="minorHAnsi" w:cstheme="minorHAnsi"/>
          <w:sz w:val="22"/>
          <w:szCs w:val="22"/>
        </w:rPr>
      </w:pPr>
      <w:r w:rsidRPr="00A9744B">
        <w:rPr>
          <w:rFonts w:asciiTheme="minorHAnsi" w:hAnsiTheme="minorHAnsi" w:cstheme="minorHAnsi"/>
          <w:b/>
          <w:sz w:val="22"/>
          <w:szCs w:val="22"/>
        </w:rPr>
        <w:t>James E. Tracy</w:t>
      </w:r>
      <w:r w:rsidRPr="00A9744B">
        <w:rPr>
          <w:rFonts w:asciiTheme="minorHAnsi" w:hAnsiTheme="minorHAnsi" w:cstheme="minorHAnsi"/>
          <w:sz w:val="22"/>
          <w:szCs w:val="22"/>
        </w:rPr>
        <w:t>,</w:t>
      </w:r>
      <w:r w:rsidR="00A9744B">
        <w:rPr>
          <w:rFonts w:asciiTheme="minorHAnsi" w:hAnsiTheme="minorHAnsi" w:cstheme="minorHAnsi"/>
          <w:sz w:val="22"/>
          <w:szCs w:val="22"/>
        </w:rPr>
        <w:t xml:space="preserve"> MPH, </w:t>
      </w:r>
      <w:r w:rsidR="00A9744B" w:rsidRPr="00A9744B">
        <w:rPr>
          <w:rFonts w:asciiTheme="minorHAnsi" w:hAnsiTheme="minorHAnsi" w:cstheme="minorHAnsi"/>
          <w:b/>
          <w:sz w:val="22"/>
          <w:szCs w:val="22"/>
        </w:rPr>
        <w:t>MT</w:t>
      </w:r>
      <w:r w:rsidR="00472BD9">
        <w:rPr>
          <w:rFonts w:asciiTheme="minorHAnsi" w:hAnsiTheme="minorHAnsi" w:cstheme="minorHAnsi"/>
          <w:b/>
          <w:sz w:val="22"/>
          <w:szCs w:val="22"/>
        </w:rPr>
        <w:t xml:space="preserve"> </w:t>
      </w:r>
      <w:r w:rsidR="00A9744B" w:rsidRPr="00472BD9">
        <w:rPr>
          <w:rFonts w:asciiTheme="minorHAnsi" w:hAnsiTheme="minorHAnsi" w:cstheme="minorHAnsi"/>
          <w:b/>
          <w:sz w:val="22"/>
          <w:szCs w:val="22"/>
          <w:vertAlign w:val="superscript"/>
        </w:rPr>
        <w:t>(ASCP),</w:t>
      </w:r>
      <w:r w:rsidR="00A9744B" w:rsidRPr="00A9744B">
        <w:rPr>
          <w:rFonts w:asciiTheme="minorHAnsi" w:hAnsiTheme="minorHAnsi" w:cstheme="minorHAnsi"/>
          <w:b/>
          <w:sz w:val="22"/>
          <w:szCs w:val="22"/>
        </w:rPr>
        <w:t xml:space="preserve"> Lean Six Sigma Blackbelt,</w:t>
      </w:r>
      <w:r w:rsidR="00A9744B" w:rsidRPr="00A9744B">
        <w:rPr>
          <w:rFonts w:asciiTheme="minorHAnsi" w:hAnsiTheme="minorHAnsi" w:cstheme="minorHAnsi"/>
          <w:sz w:val="22"/>
          <w:szCs w:val="22"/>
        </w:rPr>
        <w:t xml:space="preserve"> </w:t>
      </w:r>
      <w:r w:rsidRPr="00A9744B">
        <w:rPr>
          <w:rFonts w:asciiTheme="minorHAnsi" w:hAnsiTheme="minorHAnsi" w:cstheme="minorHAnsi"/>
          <w:sz w:val="22"/>
          <w:szCs w:val="22"/>
        </w:rPr>
        <w:t>Anatomic Pathology Operations Manager</w:t>
      </w:r>
    </w:p>
    <w:p w14:paraId="14D68579" w14:textId="77777777" w:rsidR="00442490" w:rsidRPr="00A9744B" w:rsidRDefault="00442490" w:rsidP="00316FAE">
      <w:pPr>
        <w:rPr>
          <w:rFonts w:asciiTheme="minorHAnsi" w:eastAsia="Calibri" w:hAnsiTheme="minorHAnsi" w:cstheme="minorHAnsi"/>
          <w:sz w:val="22"/>
          <w:szCs w:val="22"/>
        </w:rPr>
      </w:pPr>
    </w:p>
    <w:p w14:paraId="04CB2C48" w14:textId="77777777" w:rsidR="00673F32" w:rsidRPr="00A9744B" w:rsidRDefault="00316FAE" w:rsidP="00316FAE">
      <w:pPr>
        <w:rPr>
          <w:rFonts w:asciiTheme="minorHAnsi" w:eastAsia="Calibri" w:hAnsiTheme="minorHAnsi" w:cstheme="minorHAnsi"/>
          <w:b/>
          <w:sz w:val="22"/>
          <w:szCs w:val="22"/>
        </w:rPr>
      </w:pPr>
      <w:r w:rsidRPr="00A9744B">
        <w:rPr>
          <w:rFonts w:asciiTheme="minorHAnsi" w:eastAsia="Calibri" w:hAnsiTheme="minorHAnsi" w:cstheme="minorHAnsi"/>
          <w:b/>
          <w:sz w:val="22"/>
          <w:szCs w:val="22"/>
        </w:rPr>
        <w:t>Date:</w:t>
      </w:r>
      <w:r w:rsidR="007302C4" w:rsidRPr="00A9744B">
        <w:rPr>
          <w:rFonts w:asciiTheme="minorHAnsi" w:eastAsia="Calibri" w:hAnsiTheme="minorHAnsi" w:cstheme="minorHAnsi"/>
          <w:b/>
          <w:sz w:val="22"/>
          <w:szCs w:val="22"/>
        </w:rPr>
        <w:t xml:space="preserve"> March 24, 2023</w:t>
      </w:r>
    </w:p>
    <w:p w14:paraId="016E77EA" w14:textId="77777777" w:rsidR="00316FAE" w:rsidRPr="00A9744B" w:rsidRDefault="00316FAE" w:rsidP="00316FAE">
      <w:pPr>
        <w:rPr>
          <w:rFonts w:asciiTheme="minorHAnsi" w:eastAsia="Calibri" w:hAnsiTheme="minorHAnsi" w:cstheme="minorHAnsi"/>
          <w:sz w:val="22"/>
          <w:szCs w:val="22"/>
        </w:rPr>
      </w:pPr>
      <w:r w:rsidRPr="00A9744B">
        <w:rPr>
          <w:rFonts w:asciiTheme="minorHAnsi" w:eastAsia="Calibri" w:hAnsiTheme="minorHAnsi" w:cstheme="minorHAnsi"/>
          <w:sz w:val="22"/>
          <w:szCs w:val="22"/>
        </w:rPr>
        <w:t xml:space="preserve"> </w:t>
      </w:r>
    </w:p>
    <w:p w14:paraId="05FAF080" w14:textId="77777777" w:rsidR="00316FAE" w:rsidRPr="00A9744B" w:rsidRDefault="00CB2A4B" w:rsidP="00316FAE">
      <w:pPr>
        <w:rPr>
          <w:rFonts w:asciiTheme="minorHAnsi" w:eastAsia="Calibri" w:hAnsiTheme="minorHAnsi" w:cstheme="minorHAnsi"/>
          <w:sz w:val="22"/>
          <w:szCs w:val="22"/>
        </w:rPr>
      </w:pPr>
      <w:r w:rsidRPr="00A9744B">
        <w:rPr>
          <w:rFonts w:asciiTheme="minorHAnsi" w:eastAsia="Calibri" w:hAnsiTheme="minorHAnsi" w:cstheme="minorHAnsi"/>
          <w:b/>
          <w:sz w:val="22"/>
          <w:szCs w:val="22"/>
        </w:rPr>
        <w:t>RE</w:t>
      </w:r>
      <w:r w:rsidR="00316FAE" w:rsidRPr="00A9744B">
        <w:rPr>
          <w:rFonts w:asciiTheme="minorHAnsi" w:eastAsia="Calibri" w:hAnsiTheme="minorHAnsi" w:cstheme="minorHAnsi"/>
          <w:b/>
          <w:sz w:val="22"/>
          <w:szCs w:val="22"/>
        </w:rPr>
        <w:t>:</w:t>
      </w:r>
      <w:r w:rsidR="00316FAE" w:rsidRPr="00A9744B">
        <w:rPr>
          <w:rFonts w:asciiTheme="minorHAnsi" w:eastAsia="Calibri" w:hAnsiTheme="minorHAnsi" w:cstheme="minorHAnsi"/>
          <w:sz w:val="22"/>
          <w:szCs w:val="22"/>
        </w:rPr>
        <w:t xml:space="preserve">  </w:t>
      </w:r>
      <w:r w:rsidR="00B77B14" w:rsidRPr="00A9744B">
        <w:rPr>
          <w:rFonts w:asciiTheme="minorHAnsi" w:eastAsia="Calibri" w:hAnsiTheme="minorHAnsi" w:cstheme="minorHAnsi"/>
          <w:sz w:val="22"/>
          <w:szCs w:val="22"/>
        </w:rPr>
        <w:t>Anatomic Pathology d</w:t>
      </w:r>
      <w:r w:rsidR="00F51E18" w:rsidRPr="00A9744B">
        <w:rPr>
          <w:rFonts w:asciiTheme="minorHAnsi" w:eastAsia="Calibri" w:hAnsiTheme="minorHAnsi" w:cstheme="minorHAnsi"/>
          <w:sz w:val="22"/>
          <w:szCs w:val="22"/>
        </w:rPr>
        <w:t xml:space="preserve">elays </w:t>
      </w:r>
      <w:r w:rsidR="00B77B14" w:rsidRPr="00A9744B">
        <w:rPr>
          <w:rFonts w:asciiTheme="minorHAnsi" w:eastAsia="Calibri" w:hAnsiTheme="minorHAnsi" w:cstheme="minorHAnsi"/>
          <w:sz w:val="22"/>
          <w:szCs w:val="22"/>
        </w:rPr>
        <w:t>in s</w:t>
      </w:r>
      <w:r w:rsidR="00F51E18" w:rsidRPr="00A9744B">
        <w:rPr>
          <w:rFonts w:asciiTheme="minorHAnsi" w:eastAsia="Calibri" w:hAnsiTheme="minorHAnsi" w:cstheme="minorHAnsi"/>
          <w:sz w:val="22"/>
          <w:szCs w:val="22"/>
        </w:rPr>
        <w:t>ervice</w:t>
      </w:r>
    </w:p>
    <w:p w14:paraId="06E92397" w14:textId="77777777" w:rsidR="00316FAE" w:rsidRPr="00A9744B" w:rsidRDefault="00316FAE" w:rsidP="00316FAE">
      <w:pPr>
        <w:rPr>
          <w:rFonts w:asciiTheme="minorHAnsi" w:eastAsia="Calibri" w:hAnsiTheme="minorHAnsi" w:cstheme="minorHAnsi"/>
          <w:sz w:val="22"/>
          <w:szCs w:val="22"/>
        </w:rPr>
      </w:pPr>
    </w:p>
    <w:p w14:paraId="39070299" w14:textId="77777777" w:rsidR="007302C4" w:rsidRPr="00A9744B" w:rsidRDefault="007302C4" w:rsidP="007302C4">
      <w:pPr>
        <w:rPr>
          <w:rFonts w:asciiTheme="minorHAnsi" w:hAnsiTheme="minorHAnsi" w:cstheme="minorHAnsi"/>
          <w:b/>
          <w:bCs/>
          <w:sz w:val="22"/>
          <w:szCs w:val="22"/>
        </w:rPr>
      </w:pPr>
    </w:p>
    <w:p w14:paraId="5CFB7EA1" w14:textId="77777777" w:rsidR="007302C4" w:rsidRPr="00A9744B" w:rsidRDefault="007302C4" w:rsidP="007302C4">
      <w:pPr>
        <w:rPr>
          <w:rFonts w:asciiTheme="minorHAnsi" w:hAnsiTheme="minorHAnsi" w:cstheme="minorHAnsi"/>
          <w:sz w:val="22"/>
          <w:szCs w:val="22"/>
        </w:rPr>
      </w:pPr>
      <w:r w:rsidRPr="00A9744B">
        <w:rPr>
          <w:rFonts w:asciiTheme="minorHAnsi" w:hAnsiTheme="minorHAnsi" w:cstheme="minorHAnsi"/>
          <w:b/>
          <w:bCs/>
          <w:sz w:val="22"/>
          <w:szCs w:val="22"/>
        </w:rPr>
        <w:t>Situation</w:t>
      </w:r>
      <w:r w:rsidRPr="00A9744B">
        <w:rPr>
          <w:rFonts w:asciiTheme="minorHAnsi" w:hAnsiTheme="minorHAnsi" w:cstheme="minorHAnsi"/>
          <w:sz w:val="22"/>
          <w:szCs w:val="22"/>
        </w:rPr>
        <w:t xml:space="preserve">: </w:t>
      </w:r>
    </w:p>
    <w:p w14:paraId="3735CABE" w14:textId="77777777" w:rsidR="007302C4" w:rsidRPr="00A9744B" w:rsidRDefault="007302C4" w:rsidP="007302C4">
      <w:pPr>
        <w:rPr>
          <w:rFonts w:asciiTheme="minorHAnsi" w:hAnsiTheme="minorHAnsi" w:cstheme="minorHAnsi"/>
          <w:sz w:val="22"/>
          <w:szCs w:val="22"/>
        </w:rPr>
      </w:pPr>
      <w:r w:rsidRPr="00A9744B">
        <w:rPr>
          <w:rFonts w:asciiTheme="minorHAnsi" w:hAnsiTheme="minorHAnsi" w:cstheme="minorHAnsi"/>
          <w:sz w:val="22"/>
          <w:szCs w:val="22"/>
        </w:rPr>
        <w:t xml:space="preserve">Staffing shortage within Anatomic Pathology has created backlog </w:t>
      </w:r>
      <w:r w:rsidR="00C83DB9" w:rsidRPr="00A9744B">
        <w:rPr>
          <w:rFonts w:asciiTheme="minorHAnsi" w:hAnsiTheme="minorHAnsi" w:cstheme="minorHAnsi"/>
          <w:sz w:val="22"/>
          <w:szCs w:val="22"/>
        </w:rPr>
        <w:t>and delays in s</w:t>
      </w:r>
      <w:r w:rsidR="00F51E18" w:rsidRPr="00A9744B">
        <w:rPr>
          <w:rFonts w:asciiTheme="minorHAnsi" w:hAnsiTheme="minorHAnsi" w:cstheme="minorHAnsi"/>
          <w:sz w:val="22"/>
          <w:szCs w:val="22"/>
        </w:rPr>
        <w:t>ervice.</w:t>
      </w:r>
    </w:p>
    <w:p w14:paraId="25AFB637" w14:textId="77777777" w:rsidR="007302C4" w:rsidRPr="00A9744B" w:rsidRDefault="007302C4" w:rsidP="007302C4">
      <w:pPr>
        <w:rPr>
          <w:rFonts w:asciiTheme="minorHAnsi" w:hAnsiTheme="minorHAnsi" w:cstheme="minorHAnsi"/>
          <w:sz w:val="22"/>
          <w:szCs w:val="22"/>
        </w:rPr>
      </w:pPr>
    </w:p>
    <w:p w14:paraId="60EE11A1" w14:textId="77777777" w:rsidR="007302C4" w:rsidRPr="00A9744B" w:rsidRDefault="007302C4" w:rsidP="007302C4">
      <w:pPr>
        <w:rPr>
          <w:rFonts w:asciiTheme="minorHAnsi" w:hAnsiTheme="minorHAnsi" w:cstheme="minorHAnsi"/>
          <w:sz w:val="22"/>
          <w:szCs w:val="22"/>
        </w:rPr>
      </w:pPr>
      <w:r w:rsidRPr="00A9744B">
        <w:rPr>
          <w:rFonts w:asciiTheme="minorHAnsi" w:hAnsiTheme="minorHAnsi" w:cstheme="minorHAnsi"/>
          <w:b/>
          <w:bCs/>
          <w:sz w:val="22"/>
          <w:szCs w:val="22"/>
        </w:rPr>
        <w:t>Background</w:t>
      </w:r>
      <w:r w:rsidRPr="00A9744B">
        <w:rPr>
          <w:rFonts w:asciiTheme="minorHAnsi" w:hAnsiTheme="minorHAnsi" w:cstheme="minorHAnsi"/>
          <w:sz w:val="22"/>
          <w:szCs w:val="22"/>
        </w:rPr>
        <w:t xml:space="preserve">: </w:t>
      </w:r>
    </w:p>
    <w:p w14:paraId="2827296D" w14:textId="77777777" w:rsidR="007302C4" w:rsidRPr="00A9744B" w:rsidRDefault="007302C4" w:rsidP="007302C4">
      <w:pPr>
        <w:rPr>
          <w:rFonts w:asciiTheme="minorHAnsi" w:hAnsiTheme="minorHAnsi" w:cstheme="minorHAnsi"/>
          <w:color w:val="212121"/>
          <w:sz w:val="22"/>
          <w:szCs w:val="22"/>
        </w:rPr>
      </w:pPr>
      <w:r w:rsidRPr="00A9744B">
        <w:rPr>
          <w:rFonts w:asciiTheme="minorHAnsi" w:hAnsiTheme="minorHAnsi" w:cstheme="minorHAnsi"/>
          <w:color w:val="212121"/>
          <w:sz w:val="22"/>
          <w:szCs w:val="22"/>
        </w:rPr>
        <w:t xml:space="preserve">Over the past month and a half, our Histology Laboratory has faced several unexpected challenges that we have never experienced before and </w:t>
      </w:r>
      <w:r w:rsidR="007D56B2" w:rsidRPr="00A9744B">
        <w:rPr>
          <w:rFonts w:asciiTheme="minorHAnsi" w:hAnsiTheme="minorHAnsi" w:cstheme="minorHAnsi"/>
          <w:color w:val="212121"/>
          <w:sz w:val="22"/>
          <w:szCs w:val="22"/>
        </w:rPr>
        <w:t>this situation is relates</w:t>
      </w:r>
      <w:r w:rsidRPr="00A9744B">
        <w:rPr>
          <w:rFonts w:asciiTheme="minorHAnsi" w:hAnsiTheme="minorHAnsi" w:cstheme="minorHAnsi"/>
          <w:color w:val="212121"/>
          <w:sz w:val="22"/>
          <w:szCs w:val="22"/>
        </w:rPr>
        <w:t xml:space="preserve"> to the general post-pandemic workforce issue. We had two medical leaves and three traveler contracts that ended earlier than scheduled, along with a hiring freeze on our two open positions.</w:t>
      </w:r>
    </w:p>
    <w:p w14:paraId="016D0F92" w14:textId="77777777" w:rsidR="007D56B2" w:rsidRPr="00A9744B" w:rsidRDefault="007D56B2" w:rsidP="007302C4">
      <w:pPr>
        <w:rPr>
          <w:rFonts w:asciiTheme="minorHAnsi" w:hAnsiTheme="minorHAnsi" w:cstheme="minorHAnsi"/>
          <w:sz w:val="22"/>
          <w:szCs w:val="22"/>
        </w:rPr>
      </w:pPr>
    </w:p>
    <w:p w14:paraId="4FFB06C4" w14:textId="77777777" w:rsidR="007302C4" w:rsidRPr="00A9744B" w:rsidRDefault="007302C4" w:rsidP="007302C4">
      <w:pPr>
        <w:rPr>
          <w:rFonts w:asciiTheme="minorHAnsi" w:hAnsiTheme="minorHAnsi" w:cstheme="minorHAnsi"/>
          <w:sz w:val="22"/>
          <w:szCs w:val="22"/>
        </w:rPr>
      </w:pPr>
      <w:r w:rsidRPr="00A9744B">
        <w:rPr>
          <w:rFonts w:asciiTheme="minorHAnsi" w:hAnsiTheme="minorHAnsi" w:cstheme="minorHAnsi"/>
          <w:b/>
          <w:bCs/>
          <w:sz w:val="22"/>
          <w:szCs w:val="22"/>
        </w:rPr>
        <w:t>Assessment</w:t>
      </w:r>
      <w:r w:rsidRPr="00A9744B">
        <w:rPr>
          <w:rFonts w:asciiTheme="minorHAnsi" w:hAnsiTheme="minorHAnsi" w:cstheme="minorHAnsi"/>
          <w:sz w:val="22"/>
          <w:szCs w:val="22"/>
        </w:rPr>
        <w:t xml:space="preserve">: </w:t>
      </w:r>
    </w:p>
    <w:p w14:paraId="6C3F65EB" w14:textId="40A707D2" w:rsidR="00F51E18" w:rsidRPr="00A9744B" w:rsidRDefault="00F51E18" w:rsidP="00F51E18">
      <w:pPr>
        <w:rPr>
          <w:rFonts w:asciiTheme="minorHAnsi" w:hAnsiTheme="minorHAnsi" w:cstheme="minorHAnsi"/>
          <w:color w:val="212121"/>
          <w:sz w:val="22"/>
          <w:szCs w:val="22"/>
        </w:rPr>
      </w:pPr>
      <w:r w:rsidRPr="00A9744B">
        <w:rPr>
          <w:rFonts w:asciiTheme="minorHAnsi" w:hAnsiTheme="minorHAnsi" w:cstheme="minorHAnsi"/>
          <w:color w:val="212121"/>
          <w:sz w:val="22"/>
          <w:szCs w:val="22"/>
        </w:rPr>
        <w:t xml:space="preserve">Unexpected staffing shortages at times created </w:t>
      </w:r>
      <w:r w:rsidR="008F736D">
        <w:rPr>
          <w:rFonts w:asciiTheme="minorHAnsi" w:hAnsiTheme="minorHAnsi" w:cstheme="minorHAnsi"/>
          <w:color w:val="212121"/>
          <w:sz w:val="22"/>
          <w:szCs w:val="22"/>
        </w:rPr>
        <w:t xml:space="preserve">a </w:t>
      </w:r>
      <w:r w:rsidRPr="00A9744B">
        <w:rPr>
          <w:rFonts w:asciiTheme="minorHAnsi" w:hAnsiTheme="minorHAnsi" w:cstheme="minorHAnsi"/>
          <w:color w:val="212121"/>
          <w:sz w:val="22"/>
          <w:szCs w:val="22"/>
        </w:rPr>
        <w:t>backlog of cases and delays in our service. We understand how frustrating this must have</w:t>
      </w:r>
      <w:r w:rsidR="00C83DB9" w:rsidRPr="00A9744B">
        <w:rPr>
          <w:rFonts w:asciiTheme="minorHAnsi" w:hAnsiTheme="minorHAnsi" w:cstheme="minorHAnsi"/>
          <w:color w:val="212121"/>
          <w:sz w:val="22"/>
          <w:szCs w:val="22"/>
        </w:rPr>
        <w:t xml:space="preserve"> been for the physicians, and we </w:t>
      </w:r>
      <w:r w:rsidRPr="00A9744B">
        <w:rPr>
          <w:rFonts w:asciiTheme="minorHAnsi" w:hAnsiTheme="minorHAnsi" w:cstheme="minorHAnsi"/>
          <w:color w:val="212121"/>
          <w:sz w:val="22"/>
          <w:szCs w:val="22"/>
        </w:rPr>
        <w:t>want you to know that we have been actively working to resolve the issue quickly.</w:t>
      </w:r>
    </w:p>
    <w:p w14:paraId="5735D012" w14:textId="77777777" w:rsidR="007302C4" w:rsidRPr="00A9744B" w:rsidRDefault="007302C4" w:rsidP="007302C4">
      <w:pPr>
        <w:rPr>
          <w:rFonts w:asciiTheme="minorHAnsi" w:hAnsiTheme="minorHAnsi" w:cstheme="minorHAnsi"/>
          <w:sz w:val="22"/>
          <w:szCs w:val="22"/>
        </w:rPr>
      </w:pPr>
    </w:p>
    <w:p w14:paraId="467C2B5D" w14:textId="77777777" w:rsidR="007302C4" w:rsidRPr="00A9744B" w:rsidRDefault="007302C4" w:rsidP="007302C4">
      <w:pPr>
        <w:rPr>
          <w:rFonts w:asciiTheme="minorHAnsi" w:hAnsiTheme="minorHAnsi" w:cstheme="minorHAnsi"/>
          <w:sz w:val="22"/>
          <w:szCs w:val="22"/>
        </w:rPr>
      </w:pPr>
      <w:r w:rsidRPr="00A9744B">
        <w:rPr>
          <w:rFonts w:asciiTheme="minorHAnsi" w:hAnsiTheme="minorHAnsi" w:cstheme="minorHAnsi"/>
          <w:b/>
          <w:bCs/>
          <w:sz w:val="22"/>
          <w:szCs w:val="22"/>
        </w:rPr>
        <w:t>Recommendation</w:t>
      </w:r>
      <w:r w:rsidRPr="00A9744B">
        <w:rPr>
          <w:rFonts w:asciiTheme="minorHAnsi" w:hAnsiTheme="minorHAnsi" w:cstheme="minorHAnsi"/>
          <w:sz w:val="22"/>
          <w:szCs w:val="22"/>
        </w:rPr>
        <w:t xml:space="preserve">: </w:t>
      </w:r>
    </w:p>
    <w:p w14:paraId="24986D0C" w14:textId="77777777" w:rsidR="00423782" w:rsidRPr="00A9744B" w:rsidRDefault="00423782" w:rsidP="00423782">
      <w:pPr>
        <w:rPr>
          <w:rFonts w:asciiTheme="minorHAnsi" w:hAnsiTheme="minorHAnsi" w:cstheme="minorHAnsi"/>
          <w:color w:val="212121"/>
          <w:sz w:val="22"/>
          <w:szCs w:val="22"/>
        </w:rPr>
      </w:pPr>
      <w:r w:rsidRPr="00A9744B">
        <w:rPr>
          <w:rFonts w:asciiTheme="minorHAnsi" w:hAnsiTheme="minorHAnsi" w:cstheme="minorHAnsi"/>
          <w:color w:val="212121"/>
          <w:sz w:val="22"/>
          <w:szCs w:val="22"/>
        </w:rPr>
        <w:t>To address the issue, we have taken several steps. Our existing staff has been working longer hours (10-12 hours shifts) and weekends, and we have hired new travelers and a permanent staff member. We have also posted and filled the onsite registration position to speed up the sample flow. Additionally, we have released the freeze on our open positions and posted new job openings for a Histotechnologist, two pathology technicians, and a lab assistant. We have also brought back former staff to help with the workload and those who are cross-trained have been helping other positions.</w:t>
      </w:r>
    </w:p>
    <w:p w14:paraId="069C2C2C" w14:textId="77777777" w:rsidR="00B77B14" w:rsidRPr="00A9744B" w:rsidRDefault="00B77B14" w:rsidP="007302C4">
      <w:pPr>
        <w:rPr>
          <w:rFonts w:asciiTheme="minorHAnsi" w:hAnsiTheme="minorHAnsi" w:cstheme="minorHAnsi"/>
          <w:sz w:val="22"/>
          <w:szCs w:val="22"/>
        </w:rPr>
      </w:pPr>
    </w:p>
    <w:p w14:paraId="30573A0D" w14:textId="6278D0E2" w:rsidR="00B77B14" w:rsidRPr="00A9744B" w:rsidRDefault="00B77B14" w:rsidP="007302C4">
      <w:pPr>
        <w:rPr>
          <w:rFonts w:asciiTheme="minorHAnsi" w:hAnsiTheme="minorHAnsi" w:cstheme="minorHAnsi"/>
          <w:sz w:val="22"/>
          <w:szCs w:val="22"/>
        </w:rPr>
      </w:pPr>
      <w:r w:rsidRPr="00A9744B">
        <w:rPr>
          <w:rFonts w:asciiTheme="minorHAnsi" w:hAnsiTheme="minorHAnsi" w:cstheme="minorHAnsi"/>
          <w:color w:val="212121"/>
          <w:sz w:val="22"/>
          <w:szCs w:val="22"/>
        </w:rPr>
        <w:t>We are doing everything we can to ensure that we get back to normal as soon as possible. We continue to prioritize urgent cases (</w:t>
      </w:r>
      <w:r w:rsidR="00A265FF">
        <w:rPr>
          <w:rFonts w:asciiTheme="minorHAnsi" w:hAnsiTheme="minorHAnsi" w:cstheme="minorHAnsi"/>
          <w:color w:val="212121"/>
          <w:sz w:val="22"/>
          <w:szCs w:val="22"/>
        </w:rPr>
        <w:t xml:space="preserve">for example: </w:t>
      </w:r>
      <w:r w:rsidRPr="00A9744B">
        <w:rPr>
          <w:rFonts w:asciiTheme="minorHAnsi" w:hAnsiTheme="minorHAnsi" w:cstheme="minorHAnsi"/>
          <w:color w:val="212121"/>
          <w:sz w:val="22"/>
          <w:szCs w:val="22"/>
        </w:rPr>
        <w:t>"r</w:t>
      </w:r>
      <w:r w:rsidR="00A265FF">
        <w:rPr>
          <w:rFonts w:asciiTheme="minorHAnsi" w:hAnsiTheme="minorHAnsi" w:cstheme="minorHAnsi"/>
          <w:color w:val="212121"/>
          <w:sz w:val="22"/>
          <w:szCs w:val="22"/>
        </w:rPr>
        <w:t xml:space="preserve">ule out </w:t>
      </w:r>
      <w:r w:rsidRPr="00A9744B">
        <w:rPr>
          <w:rFonts w:asciiTheme="minorHAnsi" w:hAnsiTheme="minorHAnsi" w:cstheme="minorHAnsi"/>
          <w:color w:val="212121"/>
          <w:sz w:val="22"/>
          <w:szCs w:val="22"/>
        </w:rPr>
        <w:t>tumor</w:t>
      </w:r>
      <w:r w:rsidR="00A265FF">
        <w:rPr>
          <w:rFonts w:asciiTheme="minorHAnsi" w:hAnsiTheme="minorHAnsi" w:cstheme="minorHAnsi"/>
          <w:color w:val="212121"/>
          <w:sz w:val="22"/>
          <w:szCs w:val="22"/>
        </w:rPr>
        <w:t>,</w:t>
      </w:r>
      <w:r w:rsidR="00D21114">
        <w:rPr>
          <w:rFonts w:asciiTheme="minorHAnsi" w:hAnsiTheme="minorHAnsi" w:cstheme="minorHAnsi"/>
          <w:color w:val="212121"/>
          <w:sz w:val="22"/>
          <w:szCs w:val="22"/>
        </w:rPr>
        <w:t xml:space="preserve"> </w:t>
      </w:r>
      <w:r w:rsidRPr="00A9744B">
        <w:rPr>
          <w:rFonts w:asciiTheme="minorHAnsi" w:hAnsiTheme="minorHAnsi" w:cstheme="minorHAnsi"/>
          <w:color w:val="212121"/>
          <w:sz w:val="22"/>
          <w:szCs w:val="22"/>
        </w:rPr>
        <w:t>cancer</w:t>
      </w:r>
      <w:r w:rsidR="00A265FF">
        <w:rPr>
          <w:rFonts w:asciiTheme="minorHAnsi" w:hAnsiTheme="minorHAnsi" w:cstheme="minorHAnsi"/>
          <w:color w:val="212121"/>
          <w:sz w:val="22"/>
          <w:szCs w:val="22"/>
        </w:rPr>
        <w:t>,</w:t>
      </w:r>
      <w:r w:rsidR="00D21114">
        <w:rPr>
          <w:rFonts w:asciiTheme="minorHAnsi" w:hAnsiTheme="minorHAnsi" w:cstheme="minorHAnsi"/>
          <w:color w:val="212121"/>
          <w:sz w:val="22"/>
          <w:szCs w:val="22"/>
        </w:rPr>
        <w:t xml:space="preserve"> </w:t>
      </w:r>
      <w:r w:rsidR="00A265FF">
        <w:rPr>
          <w:rFonts w:asciiTheme="minorHAnsi" w:hAnsiTheme="minorHAnsi" w:cstheme="minorHAnsi"/>
          <w:color w:val="212121"/>
          <w:sz w:val="22"/>
          <w:szCs w:val="22"/>
        </w:rPr>
        <w:t>malignancy</w:t>
      </w:r>
      <w:r w:rsidRPr="00A9744B">
        <w:rPr>
          <w:rFonts w:asciiTheme="minorHAnsi" w:hAnsiTheme="minorHAnsi" w:cstheme="minorHAnsi"/>
          <w:color w:val="212121"/>
          <w:sz w:val="22"/>
          <w:szCs w:val="22"/>
        </w:rPr>
        <w:t>")</w:t>
      </w:r>
      <w:r w:rsidR="00A265FF">
        <w:rPr>
          <w:rFonts w:asciiTheme="minorHAnsi" w:hAnsiTheme="minorHAnsi" w:cstheme="minorHAnsi"/>
          <w:color w:val="212121"/>
          <w:sz w:val="22"/>
          <w:szCs w:val="22"/>
        </w:rPr>
        <w:t>,</w:t>
      </w:r>
      <w:r w:rsidRPr="00A9744B">
        <w:rPr>
          <w:rFonts w:asciiTheme="minorHAnsi" w:hAnsiTheme="minorHAnsi" w:cstheme="minorHAnsi"/>
          <w:color w:val="212121"/>
          <w:sz w:val="22"/>
          <w:szCs w:val="22"/>
        </w:rPr>
        <w:t xml:space="preserve"> and will closely monitor while we go through recovery.</w:t>
      </w:r>
    </w:p>
    <w:p w14:paraId="1D5AC2B1" w14:textId="77777777" w:rsidR="007302C4" w:rsidRPr="00A9744B" w:rsidRDefault="007302C4" w:rsidP="007302C4">
      <w:pPr>
        <w:rPr>
          <w:rFonts w:asciiTheme="minorHAnsi" w:hAnsiTheme="minorHAnsi" w:cstheme="minorHAnsi"/>
          <w:sz w:val="22"/>
          <w:szCs w:val="22"/>
        </w:rPr>
      </w:pPr>
    </w:p>
    <w:p w14:paraId="3DEBBC18" w14:textId="77777777" w:rsidR="00206CDA" w:rsidRPr="00A9744B" w:rsidRDefault="00AD1174" w:rsidP="00206CDA">
      <w:pPr>
        <w:rPr>
          <w:rFonts w:asciiTheme="minorHAnsi" w:hAnsiTheme="minorHAnsi" w:cstheme="minorHAnsi"/>
          <w:sz w:val="22"/>
          <w:szCs w:val="22"/>
        </w:rPr>
      </w:pPr>
      <w:r w:rsidRPr="00A9744B">
        <w:rPr>
          <w:rFonts w:asciiTheme="minorHAnsi" w:hAnsiTheme="minorHAnsi" w:cstheme="minorHAnsi"/>
          <w:b/>
          <w:sz w:val="22"/>
          <w:szCs w:val="22"/>
        </w:rPr>
        <w:t>F</w:t>
      </w:r>
      <w:r w:rsidR="006C0036" w:rsidRPr="00A9744B">
        <w:rPr>
          <w:rFonts w:asciiTheme="minorHAnsi" w:hAnsiTheme="minorHAnsi" w:cstheme="minorHAnsi"/>
          <w:b/>
          <w:sz w:val="22"/>
          <w:szCs w:val="22"/>
        </w:rPr>
        <w:t xml:space="preserve">or </w:t>
      </w:r>
      <w:r w:rsidR="00CB2A4B" w:rsidRPr="00A9744B">
        <w:rPr>
          <w:rFonts w:asciiTheme="minorHAnsi" w:hAnsiTheme="minorHAnsi" w:cstheme="minorHAnsi"/>
          <w:b/>
          <w:sz w:val="22"/>
          <w:szCs w:val="22"/>
        </w:rPr>
        <w:t xml:space="preserve">questions </w:t>
      </w:r>
      <w:r w:rsidR="00C14CF3" w:rsidRPr="00A9744B">
        <w:rPr>
          <w:rFonts w:asciiTheme="minorHAnsi" w:hAnsiTheme="minorHAnsi" w:cstheme="minorHAnsi"/>
          <w:b/>
          <w:sz w:val="22"/>
          <w:szCs w:val="22"/>
        </w:rPr>
        <w:t xml:space="preserve">or additional </w:t>
      </w:r>
      <w:r w:rsidR="005A1FFE" w:rsidRPr="00A9744B">
        <w:rPr>
          <w:rFonts w:asciiTheme="minorHAnsi" w:hAnsiTheme="minorHAnsi" w:cstheme="minorHAnsi"/>
          <w:b/>
          <w:sz w:val="22"/>
          <w:szCs w:val="22"/>
        </w:rPr>
        <w:t>information</w:t>
      </w:r>
      <w:r w:rsidRPr="00A9744B">
        <w:rPr>
          <w:rFonts w:asciiTheme="minorHAnsi" w:hAnsiTheme="minorHAnsi" w:cstheme="minorHAnsi"/>
          <w:b/>
          <w:sz w:val="22"/>
          <w:szCs w:val="22"/>
        </w:rPr>
        <w:t>, please contact</w:t>
      </w:r>
      <w:r w:rsidR="002566AD" w:rsidRPr="00A9744B">
        <w:rPr>
          <w:rFonts w:asciiTheme="minorHAnsi" w:hAnsiTheme="minorHAnsi" w:cstheme="minorHAnsi"/>
          <w:b/>
          <w:sz w:val="22"/>
          <w:szCs w:val="22"/>
        </w:rPr>
        <w:t>:</w:t>
      </w:r>
      <w:r w:rsidR="00206CDA">
        <w:rPr>
          <w:rFonts w:asciiTheme="minorHAnsi" w:hAnsiTheme="minorHAnsi" w:cstheme="minorHAnsi"/>
          <w:b/>
          <w:sz w:val="22"/>
          <w:szCs w:val="22"/>
        </w:rPr>
        <w:t xml:space="preserve">  </w:t>
      </w:r>
      <w:r w:rsidR="00206CDA" w:rsidRPr="00A9744B">
        <w:rPr>
          <w:rFonts w:asciiTheme="minorHAnsi" w:hAnsiTheme="minorHAnsi" w:cstheme="minorHAnsi"/>
          <w:sz w:val="22"/>
          <w:szCs w:val="22"/>
        </w:rPr>
        <w:t>Anatomic Pathology leadership team at 603-653-3992.</w:t>
      </w:r>
    </w:p>
    <w:p w14:paraId="179BBC9D" w14:textId="77777777" w:rsidR="008F546F" w:rsidRPr="00A9744B" w:rsidRDefault="008F546F" w:rsidP="003A1BAB">
      <w:pPr>
        <w:ind w:right="900"/>
        <w:rPr>
          <w:rFonts w:asciiTheme="minorHAnsi" w:hAnsiTheme="minorHAnsi" w:cstheme="minorHAnsi"/>
          <w:b/>
          <w:sz w:val="22"/>
          <w:szCs w:val="22"/>
        </w:rPr>
      </w:pPr>
    </w:p>
    <w:p w14:paraId="4C9F88FC" w14:textId="77777777" w:rsidR="006C0036" w:rsidRPr="00A9744B" w:rsidRDefault="006C0036" w:rsidP="003A1BAB">
      <w:pPr>
        <w:ind w:right="900"/>
        <w:rPr>
          <w:rFonts w:asciiTheme="minorHAnsi" w:hAnsiTheme="minorHAnsi" w:cstheme="minorHAnsi"/>
          <w:sz w:val="22"/>
          <w:szCs w:val="22"/>
        </w:rPr>
      </w:pPr>
    </w:p>
    <w:p w14:paraId="1F56FCFF" w14:textId="77777777" w:rsidR="00991DEB" w:rsidRPr="00A9744B" w:rsidRDefault="00991DEB" w:rsidP="003A1BAB">
      <w:pPr>
        <w:ind w:right="900"/>
        <w:rPr>
          <w:rFonts w:asciiTheme="minorHAnsi" w:hAnsiTheme="minorHAnsi" w:cstheme="minorHAnsi"/>
          <w:sz w:val="22"/>
          <w:szCs w:val="22"/>
        </w:rPr>
      </w:pPr>
    </w:p>
    <w:p w14:paraId="6734871E" w14:textId="77777777" w:rsidR="00991DEB" w:rsidRPr="00A9744B" w:rsidRDefault="00991DEB" w:rsidP="003A1BAB">
      <w:pPr>
        <w:ind w:right="900"/>
        <w:rPr>
          <w:rFonts w:asciiTheme="minorHAnsi" w:hAnsiTheme="minorHAnsi" w:cstheme="minorHAnsi"/>
          <w:sz w:val="22"/>
          <w:szCs w:val="22"/>
        </w:rPr>
      </w:pPr>
    </w:p>
    <w:p w14:paraId="65308AD9" w14:textId="77777777" w:rsidR="00991DEB" w:rsidRDefault="00991DEB" w:rsidP="003A1BAB">
      <w:pPr>
        <w:ind w:right="900"/>
        <w:rPr>
          <w:rFonts w:asciiTheme="minorHAnsi" w:hAnsiTheme="minorHAnsi" w:cstheme="minorHAnsi"/>
          <w:sz w:val="22"/>
          <w:szCs w:val="22"/>
        </w:rPr>
      </w:pPr>
    </w:p>
    <w:p w14:paraId="124B97D4" w14:textId="77777777" w:rsidR="00206CDA" w:rsidRDefault="00206CDA" w:rsidP="003A1BAB">
      <w:pPr>
        <w:ind w:right="900"/>
        <w:rPr>
          <w:rFonts w:asciiTheme="minorHAnsi" w:hAnsiTheme="minorHAnsi" w:cstheme="minorHAnsi"/>
          <w:sz w:val="22"/>
          <w:szCs w:val="22"/>
        </w:rPr>
      </w:pPr>
    </w:p>
    <w:p w14:paraId="790C5031" w14:textId="77777777" w:rsidR="00206CDA" w:rsidRDefault="00206CDA" w:rsidP="003A1BAB">
      <w:pPr>
        <w:ind w:right="900"/>
        <w:rPr>
          <w:rFonts w:asciiTheme="minorHAnsi" w:hAnsiTheme="minorHAnsi" w:cstheme="minorHAnsi"/>
          <w:sz w:val="22"/>
          <w:szCs w:val="22"/>
        </w:rPr>
      </w:pPr>
    </w:p>
    <w:p w14:paraId="686D6022" w14:textId="77777777" w:rsidR="00206CDA" w:rsidRDefault="00206CDA" w:rsidP="003A1BAB">
      <w:pPr>
        <w:ind w:right="900"/>
        <w:rPr>
          <w:rFonts w:asciiTheme="minorHAnsi" w:hAnsiTheme="minorHAnsi" w:cstheme="minorHAnsi"/>
          <w:sz w:val="22"/>
          <w:szCs w:val="22"/>
        </w:rPr>
      </w:pPr>
    </w:p>
    <w:p w14:paraId="470DEDC4" w14:textId="77777777" w:rsidR="00206CDA" w:rsidRDefault="00206CDA" w:rsidP="003A1BAB">
      <w:pPr>
        <w:ind w:right="900"/>
        <w:rPr>
          <w:rFonts w:asciiTheme="minorHAnsi" w:hAnsiTheme="minorHAnsi" w:cstheme="minorHAnsi"/>
          <w:sz w:val="22"/>
          <w:szCs w:val="22"/>
        </w:rPr>
      </w:pPr>
    </w:p>
    <w:p w14:paraId="7C6743E1" w14:textId="77777777" w:rsidR="00206CDA" w:rsidRPr="00A9744B" w:rsidRDefault="00206CDA" w:rsidP="003A1BAB">
      <w:pPr>
        <w:ind w:right="900"/>
        <w:rPr>
          <w:rFonts w:asciiTheme="minorHAnsi" w:hAnsiTheme="minorHAnsi" w:cstheme="minorHAnsi"/>
          <w:sz w:val="22"/>
          <w:szCs w:val="22"/>
        </w:rPr>
      </w:pPr>
    </w:p>
    <w:p w14:paraId="20A3FA1D" w14:textId="77777777" w:rsidR="004530EB" w:rsidRPr="00A9744B" w:rsidRDefault="004530EB" w:rsidP="003A1BAB">
      <w:pPr>
        <w:ind w:right="900"/>
        <w:rPr>
          <w:rFonts w:asciiTheme="minorHAnsi" w:hAnsiTheme="minorHAnsi" w:cstheme="minorHAnsi"/>
          <w:sz w:val="22"/>
          <w:szCs w:val="22"/>
        </w:rPr>
      </w:pPr>
    </w:p>
    <w:p w14:paraId="7F2B75A1" w14:textId="4FF25880" w:rsidR="00991DEB" w:rsidRPr="00A9744B" w:rsidRDefault="00991DEB" w:rsidP="003A1BAB">
      <w:pPr>
        <w:ind w:right="900"/>
        <w:rPr>
          <w:rFonts w:asciiTheme="minorHAnsi" w:hAnsiTheme="minorHAnsi" w:cstheme="minorHAnsi"/>
          <w:sz w:val="22"/>
          <w:szCs w:val="22"/>
        </w:rPr>
      </w:pPr>
    </w:p>
    <w:sectPr w:rsidR="00991DEB" w:rsidRPr="00A9744B" w:rsidSect="004530EB">
      <w:headerReference w:type="even" r:id="rId6"/>
      <w:headerReference w:type="default" r:id="rId7"/>
      <w:footerReference w:type="even" r:id="rId8"/>
      <w:footerReference w:type="default" r:id="rId9"/>
      <w:headerReference w:type="first" r:id="rId10"/>
      <w:footerReference w:type="first" r:id="rId11"/>
      <w:pgSz w:w="12240" w:h="15840"/>
      <w:pgMar w:top="1440" w:right="547" w:bottom="0" w:left="547" w:header="450" w:footer="9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D57D8B" w14:textId="77777777" w:rsidR="00DC4659" w:rsidRDefault="00DC4659">
      <w:r>
        <w:separator/>
      </w:r>
    </w:p>
  </w:endnote>
  <w:endnote w:type="continuationSeparator" w:id="0">
    <w:p w14:paraId="3B65EEB2" w14:textId="77777777" w:rsidR="00DC4659" w:rsidRDefault="00DC46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embedRegular r:id="rId1" w:fontKey="{5A375B42-EBC9-4823-80CB-51DF21D28514}"/>
    <w:embedBold r:id="rId2" w:fontKey="{7377BABE-E64D-4A48-BFFE-A5D2BD6DA72F}"/>
  </w:font>
  <w:font w:name="Futura Std Light">
    <w:panose1 w:val="020B0402020204020303"/>
    <w:charset w:val="B1"/>
    <w:family w:val="swiss"/>
    <w:notTrueType/>
    <w:pitch w:val="variable"/>
    <w:sig w:usb0="80000867" w:usb1="00000000" w:usb2="00000000" w:usb3="00000000" w:csb0="000001FB"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9FC72" w14:textId="77777777" w:rsidR="005A604E" w:rsidRDefault="005A604E">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D2A0CC" w14:textId="77777777" w:rsidR="005A604E" w:rsidRDefault="005A604E">
    <w:pPr>
      <w:pStyle w:val="Footer"/>
      <w:jc w:val="right"/>
      <w:rPr>
        <w:rFonts w:ascii="Futura Std Light" w:hAnsi="Futura Std Light"/>
      </w:rPr>
    </w:pPr>
    <w:r>
      <w:rPr>
        <w:noProof/>
      </w:rPr>
      <w:drawing>
        <wp:inline distT="0" distB="0" distL="0" distR="0" wp14:anchorId="018F1A7D" wp14:editId="69F7EF0C">
          <wp:extent cx="1628775" cy="209550"/>
          <wp:effectExtent l="19050" t="0" r="9525" b="0"/>
          <wp:docPr id="70" name="Picture 70" descr="second_sh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cond_sheet"/>
                  <pic:cNvPicPr>
                    <a:picLocks noChangeAspect="1" noChangeArrowheads="1"/>
                  </pic:cNvPicPr>
                </pic:nvPicPr>
                <pic:blipFill>
                  <a:blip r:embed="rId1"/>
                  <a:srcRect/>
                  <a:stretch>
                    <a:fillRect/>
                  </a:stretch>
                </pic:blipFill>
                <pic:spPr bwMode="auto">
                  <a:xfrm>
                    <a:off x="0" y="0"/>
                    <a:ext cx="1628775" cy="209550"/>
                  </a:xfrm>
                  <a:prstGeom prst="rect">
                    <a:avLst/>
                  </a:prstGeom>
                  <a:noFill/>
                  <a:ln w="9525">
                    <a:noFill/>
                    <a:miter lim="800000"/>
                    <a:headEnd/>
                    <a:tailEnd/>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162EC" w14:textId="77777777" w:rsidR="00AD5808" w:rsidRDefault="00AD580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797771" w14:textId="77777777" w:rsidR="00DC4659" w:rsidRDefault="00DC4659">
      <w:r>
        <w:separator/>
      </w:r>
    </w:p>
  </w:footnote>
  <w:footnote w:type="continuationSeparator" w:id="0">
    <w:p w14:paraId="6766877D" w14:textId="77777777" w:rsidR="00DC4659" w:rsidRDefault="00DC46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4F3B02" w14:textId="77777777" w:rsidR="00AD5808" w:rsidRDefault="00AD580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37980" w14:textId="77777777" w:rsidR="005A604E" w:rsidRDefault="005A604E">
    <w:pPr>
      <w:pStyle w:val="Header"/>
      <w:tabs>
        <w:tab w:val="center" w:pos="2520"/>
        <w:tab w:val="center" w:pos="2880"/>
      </w:tabs>
      <w:ind w:left="-180"/>
      <w:rPr>
        <w:color w:val="89B5AD"/>
        <w:sz w:val="18"/>
      </w:rPr>
    </w:pPr>
    <w:r>
      <w:rPr>
        <w:color w:val="89B5AD"/>
        <w:sz w:val="18"/>
      </w:rPr>
      <w:softHyphen/>
    </w:r>
    <w:r>
      <w:rPr>
        <w:color w:val="89B5AD"/>
        <w:sz w:val="18"/>
      </w:rPr>
      <w:softHyphen/>
    </w:r>
    <w:r>
      <w:rPr>
        <w:color w:val="89B5AD"/>
        <w:sz w:val="18"/>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32DA19" w14:textId="77777777" w:rsidR="000F355B" w:rsidRDefault="00AD5808">
    <w:pPr>
      <w:pStyle w:val="Header"/>
    </w:pPr>
    <w:r>
      <w:rPr>
        <w:noProof/>
      </w:rPr>
      <w:drawing>
        <wp:inline distT="0" distB="0" distL="0" distR="0" wp14:anchorId="679A7DB1" wp14:editId="2CD4EEE8">
          <wp:extent cx="7077710" cy="883285"/>
          <wp:effectExtent l="0" t="0" r="889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077710" cy="883285"/>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TrueTypeFonts/>
  <w:embedSystemFonts/>
  <w:saveSubset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evenAndOddHeaders/>
  <w:drawingGridHorizontalSpacing w:val="187"/>
  <w:drawingGridVerticalSpacing w:val="187"/>
  <w:noPunctuationKerning/>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5E9D"/>
    <w:rsid w:val="00007432"/>
    <w:rsid w:val="000232E8"/>
    <w:rsid w:val="0003485C"/>
    <w:rsid w:val="00036876"/>
    <w:rsid w:val="00064FDE"/>
    <w:rsid w:val="00084704"/>
    <w:rsid w:val="000873D7"/>
    <w:rsid w:val="00094592"/>
    <w:rsid w:val="000F355B"/>
    <w:rsid w:val="00107DBC"/>
    <w:rsid w:val="0013795B"/>
    <w:rsid w:val="00142BD8"/>
    <w:rsid w:val="001604B6"/>
    <w:rsid w:val="001656A4"/>
    <w:rsid w:val="0019423C"/>
    <w:rsid w:val="001979A1"/>
    <w:rsid w:val="001A7DCC"/>
    <w:rsid w:val="001B562B"/>
    <w:rsid w:val="001B64E6"/>
    <w:rsid w:val="001F2B06"/>
    <w:rsid w:val="002017EA"/>
    <w:rsid w:val="00206CDA"/>
    <w:rsid w:val="00240055"/>
    <w:rsid w:val="00252539"/>
    <w:rsid w:val="002566AD"/>
    <w:rsid w:val="002A3B3F"/>
    <w:rsid w:val="002E4271"/>
    <w:rsid w:val="00316FAE"/>
    <w:rsid w:val="00330888"/>
    <w:rsid w:val="003A1BAB"/>
    <w:rsid w:val="003C102F"/>
    <w:rsid w:val="003C587E"/>
    <w:rsid w:val="003E573E"/>
    <w:rsid w:val="00423782"/>
    <w:rsid w:val="00437772"/>
    <w:rsid w:val="00442490"/>
    <w:rsid w:val="004530EB"/>
    <w:rsid w:val="00472BD9"/>
    <w:rsid w:val="00476A7A"/>
    <w:rsid w:val="00494F14"/>
    <w:rsid w:val="004E1A02"/>
    <w:rsid w:val="00531357"/>
    <w:rsid w:val="00531BF8"/>
    <w:rsid w:val="00561CF7"/>
    <w:rsid w:val="005A1FFE"/>
    <w:rsid w:val="005A604E"/>
    <w:rsid w:val="005C5C49"/>
    <w:rsid w:val="00616F93"/>
    <w:rsid w:val="006468FD"/>
    <w:rsid w:val="00673F32"/>
    <w:rsid w:val="00683AF9"/>
    <w:rsid w:val="00686D4F"/>
    <w:rsid w:val="006B1DF1"/>
    <w:rsid w:val="006C0036"/>
    <w:rsid w:val="006C4FB0"/>
    <w:rsid w:val="006E1377"/>
    <w:rsid w:val="007065DB"/>
    <w:rsid w:val="007302C4"/>
    <w:rsid w:val="00765A72"/>
    <w:rsid w:val="00784879"/>
    <w:rsid w:val="007908A3"/>
    <w:rsid w:val="007A2D15"/>
    <w:rsid w:val="007D56B2"/>
    <w:rsid w:val="00810EF8"/>
    <w:rsid w:val="00865C81"/>
    <w:rsid w:val="0088413E"/>
    <w:rsid w:val="0089721F"/>
    <w:rsid w:val="008A45D5"/>
    <w:rsid w:val="008E1882"/>
    <w:rsid w:val="008F546F"/>
    <w:rsid w:val="008F736D"/>
    <w:rsid w:val="00903430"/>
    <w:rsid w:val="00921C70"/>
    <w:rsid w:val="009455EA"/>
    <w:rsid w:val="00946EF2"/>
    <w:rsid w:val="009514BF"/>
    <w:rsid w:val="00973002"/>
    <w:rsid w:val="00973E8C"/>
    <w:rsid w:val="00991DEB"/>
    <w:rsid w:val="009A2EF4"/>
    <w:rsid w:val="009E4EB2"/>
    <w:rsid w:val="00A061F5"/>
    <w:rsid w:val="00A21B12"/>
    <w:rsid w:val="00A241C5"/>
    <w:rsid w:val="00A265FF"/>
    <w:rsid w:val="00A36A94"/>
    <w:rsid w:val="00A462CF"/>
    <w:rsid w:val="00A54067"/>
    <w:rsid w:val="00A71416"/>
    <w:rsid w:val="00A9744B"/>
    <w:rsid w:val="00AB1F55"/>
    <w:rsid w:val="00AC3E86"/>
    <w:rsid w:val="00AC416E"/>
    <w:rsid w:val="00AC76FF"/>
    <w:rsid w:val="00AD1174"/>
    <w:rsid w:val="00AD5808"/>
    <w:rsid w:val="00AF750B"/>
    <w:rsid w:val="00B04F3C"/>
    <w:rsid w:val="00B2181C"/>
    <w:rsid w:val="00B24ABF"/>
    <w:rsid w:val="00B35983"/>
    <w:rsid w:val="00B56BE5"/>
    <w:rsid w:val="00B622D0"/>
    <w:rsid w:val="00B62C24"/>
    <w:rsid w:val="00B7412B"/>
    <w:rsid w:val="00B77B14"/>
    <w:rsid w:val="00C14CF3"/>
    <w:rsid w:val="00C80E87"/>
    <w:rsid w:val="00C83214"/>
    <w:rsid w:val="00C83DB9"/>
    <w:rsid w:val="00CA3D80"/>
    <w:rsid w:val="00CA5218"/>
    <w:rsid w:val="00CB2A4B"/>
    <w:rsid w:val="00CD7CA1"/>
    <w:rsid w:val="00D21114"/>
    <w:rsid w:val="00D27125"/>
    <w:rsid w:val="00D272D9"/>
    <w:rsid w:val="00D60396"/>
    <w:rsid w:val="00D71A6A"/>
    <w:rsid w:val="00DA207C"/>
    <w:rsid w:val="00DB3AB4"/>
    <w:rsid w:val="00DC4659"/>
    <w:rsid w:val="00DD5E9D"/>
    <w:rsid w:val="00DE26CE"/>
    <w:rsid w:val="00DF0982"/>
    <w:rsid w:val="00E642EA"/>
    <w:rsid w:val="00E80E49"/>
    <w:rsid w:val="00E81988"/>
    <w:rsid w:val="00E83583"/>
    <w:rsid w:val="00EA7D55"/>
    <w:rsid w:val="00ED379A"/>
    <w:rsid w:val="00ED7287"/>
    <w:rsid w:val="00EF6FC4"/>
    <w:rsid w:val="00EF72A8"/>
    <w:rsid w:val="00F05A80"/>
    <w:rsid w:val="00F3083B"/>
    <w:rsid w:val="00F4221E"/>
    <w:rsid w:val="00F51E18"/>
    <w:rsid w:val="00F7358E"/>
    <w:rsid w:val="00F854F1"/>
    <w:rsid w:val="00F90027"/>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1E2870A"/>
  <w15:docId w15:val="{7ABDBFD2-0AA5-4D9B-9D51-B8E3A1DC3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841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8413E"/>
    <w:pPr>
      <w:tabs>
        <w:tab w:val="center" w:pos="4320"/>
        <w:tab w:val="right" w:pos="8640"/>
      </w:tabs>
    </w:pPr>
  </w:style>
  <w:style w:type="paragraph" w:styleId="Footer">
    <w:name w:val="footer"/>
    <w:basedOn w:val="Normal"/>
    <w:link w:val="FooterChar"/>
    <w:rsid w:val="0088413E"/>
    <w:pPr>
      <w:tabs>
        <w:tab w:val="center" w:pos="4320"/>
        <w:tab w:val="right" w:pos="8640"/>
      </w:tabs>
    </w:pPr>
  </w:style>
  <w:style w:type="paragraph" w:styleId="BodyText">
    <w:name w:val="Body Text"/>
    <w:basedOn w:val="Normal"/>
    <w:rsid w:val="0088413E"/>
    <w:pPr>
      <w:ind w:right="1872"/>
    </w:pPr>
    <w:rPr>
      <w:rFonts w:ascii="Arial Narrow" w:hAnsi="Arial Narrow"/>
      <w:sz w:val="14"/>
    </w:rPr>
  </w:style>
  <w:style w:type="paragraph" w:styleId="NormalWeb">
    <w:name w:val="Normal (Web)"/>
    <w:basedOn w:val="Normal"/>
    <w:rsid w:val="0088413E"/>
    <w:pPr>
      <w:spacing w:before="100" w:beforeAutospacing="1" w:after="100" w:afterAutospacing="1"/>
    </w:pPr>
  </w:style>
  <w:style w:type="character" w:styleId="Strong">
    <w:name w:val="Strong"/>
    <w:basedOn w:val="DefaultParagraphFont"/>
    <w:qFormat/>
    <w:rsid w:val="0088413E"/>
    <w:rPr>
      <w:b/>
      <w:bCs/>
    </w:rPr>
  </w:style>
  <w:style w:type="character" w:styleId="Emphasis">
    <w:name w:val="Emphasis"/>
    <w:basedOn w:val="DefaultParagraphFont"/>
    <w:qFormat/>
    <w:rsid w:val="0088413E"/>
    <w:rPr>
      <w:i/>
      <w:iCs/>
    </w:rPr>
  </w:style>
  <w:style w:type="character" w:customStyle="1" w:styleId="HeaderChar">
    <w:name w:val="Header Char"/>
    <w:basedOn w:val="DefaultParagraphFont"/>
    <w:rsid w:val="0088413E"/>
    <w:rPr>
      <w:sz w:val="24"/>
      <w:szCs w:val="24"/>
    </w:rPr>
  </w:style>
  <w:style w:type="paragraph" w:styleId="BalloonText">
    <w:name w:val="Balloon Text"/>
    <w:basedOn w:val="Normal"/>
    <w:link w:val="BalloonTextChar"/>
    <w:uiPriority w:val="99"/>
    <w:semiHidden/>
    <w:unhideWhenUsed/>
    <w:rsid w:val="002017EA"/>
    <w:rPr>
      <w:rFonts w:ascii="Tahoma" w:hAnsi="Tahoma" w:cs="Tahoma"/>
      <w:sz w:val="16"/>
      <w:szCs w:val="16"/>
    </w:rPr>
  </w:style>
  <w:style w:type="character" w:customStyle="1" w:styleId="BalloonTextChar">
    <w:name w:val="Balloon Text Char"/>
    <w:basedOn w:val="DefaultParagraphFont"/>
    <w:link w:val="BalloonText"/>
    <w:uiPriority w:val="99"/>
    <w:semiHidden/>
    <w:rsid w:val="002017EA"/>
    <w:rPr>
      <w:rFonts w:ascii="Tahoma" w:hAnsi="Tahoma" w:cs="Tahoma"/>
      <w:sz w:val="16"/>
      <w:szCs w:val="16"/>
    </w:rPr>
  </w:style>
  <w:style w:type="character" w:styleId="Hyperlink">
    <w:name w:val="Hyperlink"/>
    <w:basedOn w:val="DefaultParagraphFont"/>
    <w:uiPriority w:val="99"/>
    <w:unhideWhenUsed/>
    <w:rsid w:val="00F90027"/>
    <w:rPr>
      <w:color w:val="0000FF" w:themeColor="hyperlink"/>
      <w:u w:val="single"/>
    </w:rPr>
  </w:style>
  <w:style w:type="character" w:styleId="CommentReference">
    <w:name w:val="annotation reference"/>
    <w:basedOn w:val="DefaultParagraphFont"/>
    <w:uiPriority w:val="99"/>
    <w:semiHidden/>
    <w:unhideWhenUsed/>
    <w:rsid w:val="00A061F5"/>
    <w:rPr>
      <w:sz w:val="16"/>
      <w:szCs w:val="16"/>
    </w:rPr>
  </w:style>
  <w:style w:type="paragraph" w:styleId="CommentText">
    <w:name w:val="annotation text"/>
    <w:basedOn w:val="Normal"/>
    <w:link w:val="CommentTextChar"/>
    <w:uiPriority w:val="99"/>
    <w:semiHidden/>
    <w:unhideWhenUsed/>
    <w:rsid w:val="00A061F5"/>
    <w:rPr>
      <w:sz w:val="20"/>
      <w:szCs w:val="20"/>
    </w:rPr>
  </w:style>
  <w:style w:type="character" w:customStyle="1" w:styleId="CommentTextChar">
    <w:name w:val="Comment Text Char"/>
    <w:basedOn w:val="DefaultParagraphFont"/>
    <w:link w:val="CommentText"/>
    <w:uiPriority w:val="99"/>
    <w:semiHidden/>
    <w:rsid w:val="00A061F5"/>
  </w:style>
  <w:style w:type="paragraph" w:styleId="CommentSubject">
    <w:name w:val="annotation subject"/>
    <w:basedOn w:val="CommentText"/>
    <w:next w:val="CommentText"/>
    <w:link w:val="CommentSubjectChar"/>
    <w:uiPriority w:val="99"/>
    <w:semiHidden/>
    <w:unhideWhenUsed/>
    <w:rsid w:val="00A061F5"/>
    <w:rPr>
      <w:b/>
      <w:bCs/>
    </w:rPr>
  </w:style>
  <w:style w:type="character" w:customStyle="1" w:styleId="CommentSubjectChar">
    <w:name w:val="Comment Subject Char"/>
    <w:basedOn w:val="CommentTextChar"/>
    <w:link w:val="CommentSubject"/>
    <w:uiPriority w:val="99"/>
    <w:semiHidden/>
    <w:rsid w:val="00A061F5"/>
    <w:rPr>
      <w:b/>
      <w:bCs/>
    </w:rPr>
  </w:style>
  <w:style w:type="character" w:styleId="FollowedHyperlink">
    <w:name w:val="FollowedHyperlink"/>
    <w:basedOn w:val="DefaultParagraphFont"/>
    <w:uiPriority w:val="99"/>
    <w:semiHidden/>
    <w:unhideWhenUsed/>
    <w:rsid w:val="00A061F5"/>
    <w:rPr>
      <w:color w:val="800080" w:themeColor="followedHyperlink"/>
      <w:u w:val="single"/>
    </w:rPr>
  </w:style>
  <w:style w:type="table" w:styleId="TableGrid">
    <w:name w:val="Table Grid"/>
    <w:basedOn w:val="TableNormal"/>
    <w:uiPriority w:val="59"/>
    <w:rsid w:val="006C4F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084704"/>
    <w:rPr>
      <w:sz w:val="24"/>
      <w:szCs w:val="24"/>
    </w:rPr>
  </w:style>
  <w:style w:type="paragraph" w:styleId="ListParagraph">
    <w:name w:val="List Paragraph"/>
    <w:basedOn w:val="Normal"/>
    <w:uiPriority w:val="34"/>
    <w:qFormat/>
    <w:rsid w:val="001604B6"/>
    <w:pPr>
      <w:spacing w:after="200"/>
      <w:ind w:left="720"/>
      <w:contextualSpacing/>
    </w:pPr>
    <w:rPr>
      <w:szCs w:val="22"/>
    </w:rPr>
  </w:style>
  <w:style w:type="paragraph" w:customStyle="1" w:styleId="xmsonormal">
    <w:name w:val="x_msonormal"/>
    <w:basedOn w:val="Normal"/>
    <w:rsid w:val="009455EA"/>
    <w:rPr>
      <w:rFonts w:eastAsia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1737181">
      <w:bodyDiv w:val="1"/>
      <w:marLeft w:val="0"/>
      <w:marRight w:val="0"/>
      <w:marTop w:val="0"/>
      <w:marBottom w:val="0"/>
      <w:divBdr>
        <w:top w:val="none" w:sz="0" w:space="0" w:color="auto"/>
        <w:left w:val="none" w:sz="0" w:space="0" w:color="auto"/>
        <w:bottom w:val="none" w:sz="0" w:space="0" w:color="auto"/>
        <w:right w:val="none" w:sz="0" w:space="0" w:color="auto"/>
      </w:divBdr>
    </w:div>
    <w:div w:id="455947713">
      <w:bodyDiv w:val="1"/>
      <w:marLeft w:val="0"/>
      <w:marRight w:val="0"/>
      <w:marTop w:val="0"/>
      <w:marBottom w:val="0"/>
      <w:divBdr>
        <w:top w:val="none" w:sz="0" w:space="0" w:color="auto"/>
        <w:left w:val="none" w:sz="0" w:space="0" w:color="auto"/>
        <w:bottom w:val="none" w:sz="0" w:space="0" w:color="auto"/>
        <w:right w:val="none" w:sz="0" w:space="0" w:color="auto"/>
      </w:divBdr>
    </w:div>
    <w:div w:id="633754607">
      <w:bodyDiv w:val="1"/>
      <w:marLeft w:val="0"/>
      <w:marRight w:val="0"/>
      <w:marTop w:val="0"/>
      <w:marBottom w:val="0"/>
      <w:divBdr>
        <w:top w:val="none" w:sz="0" w:space="0" w:color="auto"/>
        <w:left w:val="none" w:sz="0" w:space="0" w:color="auto"/>
        <w:bottom w:val="none" w:sz="0" w:space="0" w:color="auto"/>
        <w:right w:val="none" w:sz="0" w:space="0" w:color="auto"/>
      </w:divBdr>
    </w:div>
    <w:div w:id="665942142">
      <w:bodyDiv w:val="1"/>
      <w:marLeft w:val="0"/>
      <w:marRight w:val="0"/>
      <w:marTop w:val="0"/>
      <w:marBottom w:val="0"/>
      <w:divBdr>
        <w:top w:val="none" w:sz="0" w:space="0" w:color="auto"/>
        <w:left w:val="none" w:sz="0" w:space="0" w:color="auto"/>
        <w:bottom w:val="none" w:sz="0" w:space="0" w:color="auto"/>
        <w:right w:val="none" w:sz="0" w:space="0" w:color="auto"/>
      </w:divBdr>
    </w:div>
    <w:div w:id="965819260">
      <w:bodyDiv w:val="1"/>
      <w:marLeft w:val="0"/>
      <w:marRight w:val="0"/>
      <w:marTop w:val="0"/>
      <w:marBottom w:val="0"/>
      <w:divBdr>
        <w:top w:val="none" w:sz="0" w:space="0" w:color="auto"/>
        <w:left w:val="none" w:sz="0" w:space="0" w:color="auto"/>
        <w:bottom w:val="none" w:sz="0" w:space="0" w:color="auto"/>
        <w:right w:val="none" w:sz="0" w:space="0" w:color="auto"/>
      </w:divBdr>
    </w:div>
    <w:div w:id="1441758716">
      <w:bodyDiv w:val="1"/>
      <w:marLeft w:val="0"/>
      <w:marRight w:val="0"/>
      <w:marTop w:val="0"/>
      <w:marBottom w:val="0"/>
      <w:divBdr>
        <w:top w:val="none" w:sz="0" w:space="0" w:color="auto"/>
        <w:left w:val="none" w:sz="0" w:space="0" w:color="auto"/>
        <w:bottom w:val="none" w:sz="0" w:space="0" w:color="auto"/>
        <w:right w:val="none" w:sz="0" w:space="0" w:color="auto"/>
      </w:divBdr>
    </w:div>
    <w:div w:id="1558281367">
      <w:bodyDiv w:val="1"/>
      <w:marLeft w:val="0"/>
      <w:marRight w:val="0"/>
      <w:marTop w:val="0"/>
      <w:marBottom w:val="0"/>
      <w:divBdr>
        <w:top w:val="none" w:sz="0" w:space="0" w:color="auto"/>
        <w:left w:val="none" w:sz="0" w:space="0" w:color="auto"/>
        <w:bottom w:val="none" w:sz="0" w:space="0" w:color="auto"/>
        <w:right w:val="none" w:sz="0" w:space="0" w:color="auto"/>
      </w:divBdr>
      <w:divsChild>
        <w:div w:id="692002227">
          <w:marLeft w:val="533"/>
          <w:marRight w:val="0"/>
          <w:marTop w:val="139"/>
          <w:marBottom w:val="0"/>
          <w:divBdr>
            <w:top w:val="none" w:sz="0" w:space="0" w:color="auto"/>
            <w:left w:val="none" w:sz="0" w:space="0" w:color="auto"/>
            <w:bottom w:val="none" w:sz="0" w:space="0" w:color="auto"/>
            <w:right w:val="none" w:sz="0" w:space="0" w:color="auto"/>
          </w:divBdr>
        </w:div>
      </w:divsChild>
    </w:div>
    <w:div w:id="1996370395">
      <w:bodyDiv w:val="1"/>
      <w:marLeft w:val="0"/>
      <w:marRight w:val="0"/>
      <w:marTop w:val="0"/>
      <w:marBottom w:val="0"/>
      <w:divBdr>
        <w:top w:val="none" w:sz="0" w:space="0" w:color="auto"/>
        <w:left w:val="none" w:sz="0" w:space="0" w:color="auto"/>
        <w:bottom w:val="none" w:sz="0" w:space="0" w:color="auto"/>
        <w:right w:val="none" w:sz="0" w:space="0" w:color="auto"/>
      </w:divBdr>
    </w:div>
    <w:div w:id="2052413079">
      <w:bodyDiv w:val="1"/>
      <w:marLeft w:val="0"/>
      <w:marRight w:val="0"/>
      <w:marTop w:val="0"/>
      <w:marBottom w:val="0"/>
      <w:divBdr>
        <w:top w:val="none" w:sz="0" w:space="0" w:color="auto"/>
        <w:left w:val="none" w:sz="0" w:space="0" w:color="auto"/>
        <w:bottom w:val="none" w:sz="0" w:space="0" w:color="auto"/>
        <w:right w:val="none" w:sz="0" w:space="0" w:color="auto"/>
      </w:divBdr>
    </w:div>
    <w:div w:id="214423184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316</Words>
  <Characters>1807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Vital &amp; Ryze Advertising, inc.</Company>
  <LinksUpToDate>false</LinksUpToDate>
  <CharactersWithSpaces>2119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Karen Mayeu</dc:creator>
  <cp:lastModifiedBy>Sylvie Seguin</cp:lastModifiedBy>
  <cp:revision>2</cp:revision>
  <cp:lastPrinted>2021-05-27T16:36:00Z</cp:lastPrinted>
  <dcterms:created xsi:type="dcterms:W3CDTF">2023-04-07T12:32:00Z</dcterms:created>
  <dcterms:modified xsi:type="dcterms:W3CDTF">2023-04-07T12:32:00Z</dcterms:modified>
</cp:coreProperties>
</file>