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3A013B17" w:rsidR="00442490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EE2F3E" w:rsidRPr="00357529">
        <w:rPr>
          <w:rFonts w:eastAsia="Calibri"/>
        </w:rPr>
        <w:t>Dartmouth Health Southern Region Providers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2122DB7D" w14:textId="4618AE63" w:rsidR="00673F32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From:</w:t>
      </w:r>
      <w:r w:rsidR="00EE2F3E">
        <w:rPr>
          <w:rFonts w:eastAsia="Calibri"/>
          <w:b/>
        </w:rPr>
        <w:t xml:space="preserve"> </w:t>
      </w:r>
      <w:r w:rsidR="00EE2F3E" w:rsidRPr="00357529">
        <w:rPr>
          <w:rFonts w:eastAsia="Calibri"/>
        </w:rPr>
        <w:t>Lynn A. Brunelle Ph.D.</w:t>
      </w:r>
      <w:r w:rsidR="00357529">
        <w:rPr>
          <w:rFonts w:eastAsia="Calibri"/>
        </w:rPr>
        <w:t>, Director, Southern Region Laboratories</w:t>
      </w:r>
    </w:p>
    <w:p w14:paraId="210F49F7" w14:textId="5B45D5AB"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4550FB42" w14:textId="69DABB1B"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EE2F3E">
        <w:rPr>
          <w:rFonts w:eastAsia="Calibri"/>
          <w:b/>
        </w:rPr>
        <w:t xml:space="preserve"> </w:t>
      </w:r>
      <w:r w:rsidR="00ED776E">
        <w:rPr>
          <w:rFonts w:eastAsia="Calibri"/>
        </w:rPr>
        <w:t>7</w:t>
      </w:r>
      <w:r w:rsidR="00EE2F3E" w:rsidRPr="00357529">
        <w:rPr>
          <w:rFonts w:eastAsia="Calibri"/>
        </w:rPr>
        <w:t>/</w:t>
      </w:r>
      <w:r w:rsidR="00ED776E">
        <w:rPr>
          <w:rFonts w:eastAsia="Calibri"/>
        </w:rPr>
        <w:t>28</w:t>
      </w:r>
      <w:r w:rsidR="00357529" w:rsidRPr="00357529">
        <w:rPr>
          <w:rFonts w:eastAsia="Calibri"/>
        </w:rPr>
        <w:t>/2023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614BFFB4" w:rsidR="00316FAE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ED776E">
        <w:rPr>
          <w:rFonts w:eastAsia="Calibri"/>
        </w:rPr>
        <w:t xml:space="preserve">New </w:t>
      </w:r>
      <w:r w:rsidR="008D0EF5">
        <w:rPr>
          <w:rFonts w:eastAsia="Calibri"/>
        </w:rPr>
        <w:t xml:space="preserve">In-House </w:t>
      </w:r>
      <w:r w:rsidR="00ED776E">
        <w:rPr>
          <w:rFonts w:eastAsia="Calibri"/>
        </w:rPr>
        <w:t>Test Offering, C-Reactive Protein (CRP)</w:t>
      </w:r>
      <w:r w:rsidR="008D0EF5">
        <w:rPr>
          <w:rFonts w:eastAsia="Calibri"/>
        </w:rPr>
        <w:t xml:space="preserve"> &amp; </w:t>
      </w:r>
    </w:p>
    <w:p w14:paraId="43A6A760" w14:textId="2CBB2247" w:rsidR="00ED776E" w:rsidRPr="00D60396" w:rsidRDefault="007A00D7" w:rsidP="00316FAE">
      <w:pPr>
        <w:rPr>
          <w:rFonts w:eastAsia="Calibri"/>
        </w:rPr>
      </w:pPr>
      <w:r>
        <w:rPr>
          <w:rFonts w:eastAsia="Calibri"/>
        </w:rPr>
        <w:t xml:space="preserve">         </w:t>
      </w:r>
      <w:r w:rsidR="00ED776E">
        <w:rPr>
          <w:rFonts w:eastAsia="Calibri"/>
        </w:rPr>
        <w:t xml:space="preserve">Discontinuation of Sedimentation Rate </w:t>
      </w:r>
      <w:r w:rsidR="00A278FA">
        <w:rPr>
          <w:rFonts w:eastAsia="Calibri"/>
        </w:rPr>
        <w:t xml:space="preserve">Automated </w:t>
      </w:r>
      <w:r w:rsidR="00ED776E">
        <w:rPr>
          <w:rFonts w:eastAsia="Calibri"/>
        </w:rPr>
        <w:t>(ESR) at the Southern Region Labs</w:t>
      </w: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46D90DB0" w14:textId="03840D8D" w:rsidR="00902365" w:rsidRDefault="00357529" w:rsidP="00316FAE">
      <w:r>
        <w:t>Effective A</w:t>
      </w:r>
      <w:r w:rsidR="00ED776E">
        <w:t>ugust</w:t>
      </w:r>
      <w:r>
        <w:t xml:space="preserve"> </w:t>
      </w:r>
      <w:r w:rsidR="00ED776E">
        <w:t>1</w:t>
      </w:r>
      <w:r>
        <w:t xml:space="preserve">, 2023, the Southern Region Laboratories will </w:t>
      </w:r>
      <w:r w:rsidR="00DE41AD">
        <w:t>bring</w:t>
      </w:r>
      <w:r>
        <w:t xml:space="preserve"> </w:t>
      </w:r>
      <w:r w:rsidR="00ED776E">
        <w:t xml:space="preserve">the </w:t>
      </w:r>
      <w:r w:rsidR="00A278FA">
        <w:t>C-Reac</w:t>
      </w:r>
      <w:bookmarkStart w:id="0" w:name="_GoBack"/>
      <w:bookmarkEnd w:id="0"/>
      <w:r w:rsidR="00A278FA">
        <w:t>tive P</w:t>
      </w:r>
      <w:r w:rsidR="00ED776E">
        <w:t>rotein (CRP) [LAB</w:t>
      </w:r>
      <w:r w:rsidR="00DE41AD">
        <w:t>4060</w:t>
      </w:r>
      <w:r w:rsidR="00ED776E">
        <w:t xml:space="preserve">] test </w:t>
      </w:r>
      <w:r w:rsidR="00DE41AD">
        <w:t xml:space="preserve">in-house </w:t>
      </w:r>
      <w:r w:rsidR="00ED776E">
        <w:t xml:space="preserve">and discontinue </w:t>
      </w:r>
      <w:r w:rsidR="00DE41AD">
        <w:t xml:space="preserve">sending this test to external hospitals.  </w:t>
      </w:r>
      <w:r w:rsidR="00F967CA">
        <w:t xml:space="preserve">It will be available as a STAT test offering.  </w:t>
      </w:r>
      <w:r w:rsidR="00DE41AD">
        <w:t xml:space="preserve">Additionally, </w:t>
      </w:r>
      <w:r w:rsidR="00A278FA">
        <w:t>S</w:t>
      </w:r>
      <w:r w:rsidR="00ED776E">
        <w:t xml:space="preserve">edimentation </w:t>
      </w:r>
      <w:r w:rsidR="00A278FA">
        <w:t>R</w:t>
      </w:r>
      <w:r w:rsidR="00ED776E">
        <w:t xml:space="preserve">ate </w:t>
      </w:r>
      <w:r w:rsidR="00A278FA">
        <w:t xml:space="preserve">Automated </w:t>
      </w:r>
      <w:r w:rsidR="00ED776E">
        <w:t>(ESR) [LAB</w:t>
      </w:r>
      <w:r w:rsidR="00DE41AD">
        <w:t>322</w:t>
      </w:r>
      <w:r w:rsidR="00ED776E">
        <w:t>]</w:t>
      </w:r>
      <w:r w:rsidR="00DE41AD">
        <w:t xml:space="preserve"> will be discontinued at the Southern Region Laboratories</w:t>
      </w:r>
      <w:r>
        <w:t xml:space="preserve">.  </w:t>
      </w:r>
    </w:p>
    <w:p w14:paraId="5E405E51" w14:textId="77777777" w:rsidR="00902365" w:rsidRDefault="00902365" w:rsidP="00316FAE"/>
    <w:p w14:paraId="509A5A05" w14:textId="37264F0B" w:rsidR="00902365" w:rsidRPr="00BD6C3F" w:rsidRDefault="00902365" w:rsidP="00316FAE">
      <w:pPr>
        <w:rPr>
          <w:b/>
        </w:rPr>
      </w:pPr>
      <w:r w:rsidRPr="00BD6C3F">
        <w:rPr>
          <w:b/>
        </w:rPr>
        <w:t>Why is this change being made?</w:t>
      </w:r>
    </w:p>
    <w:p w14:paraId="1513FAB0" w14:textId="77D290E5" w:rsidR="00357529" w:rsidRDefault="00357529" w:rsidP="00316FAE">
      <w:r>
        <w:t xml:space="preserve">The </w:t>
      </w:r>
      <w:r w:rsidR="00BF7926">
        <w:t xml:space="preserve">chemistry </w:t>
      </w:r>
      <w:r>
        <w:t>testing menu has been updated to</w:t>
      </w:r>
      <w:r w:rsidR="00ED776E">
        <w:t xml:space="preserve"> better meet the needs of our patients in the southern region.  C-reactive protein</w:t>
      </w:r>
      <w:r w:rsidR="00DE41AD">
        <w:t xml:space="preserve"> (CRP)</w:t>
      </w:r>
      <w:r w:rsidR="00ED776E">
        <w:t xml:space="preserve"> is the preferred test to assess </w:t>
      </w:r>
      <w:r w:rsidR="00025491">
        <w:t xml:space="preserve">acute </w:t>
      </w:r>
      <w:r w:rsidR="00ED776E">
        <w:t>inflammatory status</w:t>
      </w:r>
      <w:r w:rsidR="00DE41AD">
        <w:t>.</w:t>
      </w:r>
      <w:r w:rsidR="00ED776E">
        <w:t xml:space="preserve"> </w:t>
      </w:r>
      <w:r w:rsidR="00DE41AD">
        <w:t xml:space="preserve"> Although, </w:t>
      </w:r>
      <w:r w:rsidR="00A278FA">
        <w:t>sedimentation rate (ESR)</w:t>
      </w:r>
      <w:r w:rsidR="00ED776E">
        <w:t xml:space="preserve"> will no longer be offered </w:t>
      </w:r>
      <w:r w:rsidR="00DE41AD">
        <w:t>at</w:t>
      </w:r>
      <w:r w:rsidR="00ED776E">
        <w:t xml:space="preserve"> the </w:t>
      </w:r>
      <w:r w:rsidR="00DE41AD">
        <w:t>S</w:t>
      </w:r>
      <w:r w:rsidR="00ED776E">
        <w:t xml:space="preserve">outhern </w:t>
      </w:r>
      <w:r w:rsidR="00DE41AD">
        <w:t>R</w:t>
      </w:r>
      <w:r w:rsidR="00ED776E">
        <w:t xml:space="preserve">egion </w:t>
      </w:r>
      <w:r w:rsidR="00DE41AD">
        <w:t>L</w:t>
      </w:r>
      <w:r w:rsidR="00ED776E">
        <w:t>aboratories</w:t>
      </w:r>
      <w:r w:rsidR="00DE41AD">
        <w:t xml:space="preserve">, it </w:t>
      </w:r>
      <w:r w:rsidR="00ED776E">
        <w:t>will continue to be performed at DHMC</w:t>
      </w:r>
      <w:r w:rsidR="00DE41AD">
        <w:t xml:space="preserve"> and </w:t>
      </w:r>
      <w:r w:rsidR="00F967CA">
        <w:t xml:space="preserve">when ordered, </w:t>
      </w:r>
      <w:r w:rsidR="00DE41AD">
        <w:t>samples will be sent to Lebanon for analysis</w:t>
      </w:r>
      <w:r w:rsidR="00ED776E">
        <w:t xml:space="preserve">.  </w:t>
      </w:r>
    </w:p>
    <w:p w14:paraId="19225102" w14:textId="77777777" w:rsidR="00357529" w:rsidRDefault="00357529" w:rsidP="00316FAE"/>
    <w:p w14:paraId="42C73144" w14:textId="468C39C7" w:rsidR="00902365" w:rsidRPr="00BD6C3F" w:rsidRDefault="00902365" w:rsidP="00902365">
      <w:pPr>
        <w:ind w:right="900"/>
        <w:rPr>
          <w:b/>
        </w:rPr>
      </w:pPr>
      <w:r w:rsidRPr="00BD6C3F">
        <w:rPr>
          <w:b/>
        </w:rPr>
        <w:t xml:space="preserve">What </w:t>
      </w:r>
      <w:r w:rsidR="00BD6C3F" w:rsidRPr="00BD6C3F">
        <w:rPr>
          <w:b/>
        </w:rPr>
        <w:t xml:space="preserve">do Providers </w:t>
      </w:r>
      <w:r w:rsidRPr="00BD6C3F">
        <w:rPr>
          <w:b/>
        </w:rPr>
        <w:t>need to do?</w:t>
      </w:r>
    </w:p>
    <w:p w14:paraId="361B92A5" w14:textId="14F525BD" w:rsidR="002566AD" w:rsidRDefault="00DE41AD" w:rsidP="00F4221E">
      <w:pPr>
        <w:ind w:right="900"/>
        <w:rPr>
          <w:rFonts w:asciiTheme="minorHAnsi" w:hAnsiTheme="minorHAnsi" w:cstheme="minorHAnsi"/>
        </w:rPr>
      </w:pPr>
      <w:r>
        <w:t xml:space="preserve">Expect </w:t>
      </w:r>
      <w:r w:rsidR="00025491">
        <w:t xml:space="preserve">shorter </w:t>
      </w:r>
      <w:r>
        <w:t xml:space="preserve">turn-around times for </w:t>
      </w:r>
      <w:r w:rsidR="00025491">
        <w:t xml:space="preserve">CRP testing and note that sedimentation rate testing for the southern </w:t>
      </w:r>
      <w:r w:rsidR="00F967CA">
        <w:t xml:space="preserve">NH </w:t>
      </w:r>
      <w:r w:rsidR="00025491">
        <w:t>region will be performed in Lebanon</w:t>
      </w:r>
      <w:r>
        <w:t xml:space="preserve">. </w:t>
      </w: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0FAC5EB" w14:textId="77777777" w:rsidR="00BD6C3F" w:rsidRPr="002E744C" w:rsidRDefault="00BD6C3F" w:rsidP="00BD6C3F">
      <w:pPr>
        <w:ind w:right="900"/>
        <w:rPr>
          <w:b/>
        </w:rPr>
      </w:pPr>
      <w:r w:rsidRPr="002E744C">
        <w:rPr>
          <w:b/>
        </w:rPr>
        <w:t>For questions or additional information, please contact:</w:t>
      </w:r>
    </w:p>
    <w:p w14:paraId="5E0041D1" w14:textId="77777777" w:rsidR="00DE41AD" w:rsidRDefault="00606D3C" w:rsidP="00876CF8">
      <w:pPr>
        <w:ind w:right="900"/>
        <w:rPr>
          <w:rStyle w:val="Hyperlink"/>
          <w:noProof/>
        </w:rPr>
      </w:pPr>
      <w:hyperlink r:id="rId6" w:history="1">
        <w:r w:rsidR="00BD6C3F" w:rsidRPr="00E76E88">
          <w:rPr>
            <w:rStyle w:val="Hyperlink"/>
            <w:noProof/>
          </w:rPr>
          <w:t>lynn.a.brunelle@hitchcock.org</w:t>
        </w:r>
      </w:hyperlink>
    </w:p>
    <w:p w14:paraId="6F87AE0C" w14:textId="3EE09F10" w:rsidR="00BD6C3F" w:rsidRDefault="00DE41AD" w:rsidP="00876CF8">
      <w:pPr>
        <w:ind w:right="900"/>
        <w:rPr>
          <w:noProof/>
        </w:rPr>
      </w:pPr>
      <w:r>
        <w:rPr>
          <w:rStyle w:val="Hyperlink"/>
          <w:noProof/>
        </w:rPr>
        <w:t>cassandra.</w:t>
      </w:r>
      <w:r w:rsidR="00025491">
        <w:rPr>
          <w:rStyle w:val="Hyperlink"/>
          <w:noProof/>
        </w:rPr>
        <w:t>s.brooks@hitchcock.org</w:t>
      </w:r>
      <w:r w:rsidR="00BD6C3F">
        <w:rPr>
          <w:noProof/>
        </w:rPr>
        <w:t xml:space="preserve">  </w:t>
      </w: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2789E485" w14:textId="5FE68631" w:rsidR="004530EB" w:rsidRDefault="004530EB" w:rsidP="003A1BAB">
      <w:pPr>
        <w:ind w:right="900"/>
        <w:rPr>
          <w:sz w:val="22"/>
        </w:rPr>
      </w:pPr>
    </w:p>
    <w:p w14:paraId="067D2CAE" w14:textId="0B27C4F0" w:rsidR="001D2FE9" w:rsidRDefault="001D2FE9" w:rsidP="003A1BAB">
      <w:pPr>
        <w:ind w:right="900"/>
        <w:rPr>
          <w:sz w:val="22"/>
        </w:rPr>
      </w:pPr>
    </w:p>
    <w:p w14:paraId="0FBAE7BC" w14:textId="1058C1C9" w:rsidR="001D2FE9" w:rsidRDefault="001D2FE9" w:rsidP="003A1BAB">
      <w:pPr>
        <w:ind w:right="900"/>
        <w:rPr>
          <w:sz w:val="22"/>
        </w:rPr>
      </w:pPr>
    </w:p>
    <w:p w14:paraId="380EEF1F" w14:textId="77777777" w:rsidR="001D2FE9" w:rsidRDefault="001D2FE9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520AE25" w14:textId="44D97189" w:rsidR="00991DEB" w:rsidRPr="00975607" w:rsidRDefault="00991DEB" w:rsidP="00975607">
      <w:pPr>
        <w:rPr>
          <w:b/>
        </w:rPr>
      </w:pPr>
    </w:p>
    <w:sectPr w:rsidR="00991DEB" w:rsidRPr="00975607" w:rsidSect="003949DC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2472" w:right="547" w:bottom="0" w:left="547" w:header="72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035A6" w14:textId="77777777" w:rsidR="00606D3C" w:rsidRDefault="00606D3C">
      <w:r>
        <w:separator/>
      </w:r>
    </w:p>
  </w:endnote>
  <w:endnote w:type="continuationSeparator" w:id="0">
    <w:p w14:paraId="3B59C84A" w14:textId="77777777" w:rsidR="00606D3C" w:rsidRDefault="0060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1" w:fontKey="{6DF8BAD0-C548-4CE3-8B0F-650AE9AC2E97}"/>
    <w:embedBold r:id="rId2" w:fontKey="{62FBBA18-38F5-4AF5-9A14-7D3C5A6AC4D8}"/>
    <w:embedItalic r:id="rId3" w:fontKey="{06BBD341-B6FF-4EAE-92B2-90F8638799D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9" name="Picture 79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324D6" w14:textId="77777777" w:rsidR="00606D3C" w:rsidRDefault="00606D3C">
      <w:r>
        <w:separator/>
      </w:r>
    </w:p>
  </w:footnote>
  <w:footnote w:type="continuationSeparator" w:id="0">
    <w:p w14:paraId="43E4051C" w14:textId="77777777" w:rsidR="00606D3C" w:rsidRDefault="00606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80" name="Pictur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25491"/>
    <w:rsid w:val="00036876"/>
    <w:rsid w:val="00064FDE"/>
    <w:rsid w:val="00084704"/>
    <w:rsid w:val="000873D7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D2FE9"/>
    <w:rsid w:val="001F2B06"/>
    <w:rsid w:val="002017EA"/>
    <w:rsid w:val="00240055"/>
    <w:rsid w:val="00252539"/>
    <w:rsid w:val="002566AD"/>
    <w:rsid w:val="002A3B3F"/>
    <w:rsid w:val="002E4271"/>
    <w:rsid w:val="003109B4"/>
    <w:rsid w:val="00316FAE"/>
    <w:rsid w:val="00330888"/>
    <w:rsid w:val="00357529"/>
    <w:rsid w:val="003949DC"/>
    <w:rsid w:val="003A1BAB"/>
    <w:rsid w:val="003C102F"/>
    <w:rsid w:val="003C587E"/>
    <w:rsid w:val="003E573E"/>
    <w:rsid w:val="00437772"/>
    <w:rsid w:val="00442490"/>
    <w:rsid w:val="00445D39"/>
    <w:rsid w:val="004530EB"/>
    <w:rsid w:val="00476A7A"/>
    <w:rsid w:val="004E1A02"/>
    <w:rsid w:val="00531357"/>
    <w:rsid w:val="00531BF8"/>
    <w:rsid w:val="00561CF7"/>
    <w:rsid w:val="00594957"/>
    <w:rsid w:val="005A1FFE"/>
    <w:rsid w:val="005A604E"/>
    <w:rsid w:val="005C5C49"/>
    <w:rsid w:val="00606D3C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00D7"/>
    <w:rsid w:val="007A2D15"/>
    <w:rsid w:val="007D5C56"/>
    <w:rsid w:val="00865C81"/>
    <w:rsid w:val="00876CF8"/>
    <w:rsid w:val="008838E7"/>
    <w:rsid w:val="0088413E"/>
    <w:rsid w:val="008A45D5"/>
    <w:rsid w:val="008D0EF5"/>
    <w:rsid w:val="008E1882"/>
    <w:rsid w:val="008F546F"/>
    <w:rsid w:val="00902365"/>
    <w:rsid w:val="00903430"/>
    <w:rsid w:val="00921C70"/>
    <w:rsid w:val="00946EF2"/>
    <w:rsid w:val="009514BF"/>
    <w:rsid w:val="00973002"/>
    <w:rsid w:val="00973E8C"/>
    <w:rsid w:val="00975607"/>
    <w:rsid w:val="00991DEB"/>
    <w:rsid w:val="009A2EF4"/>
    <w:rsid w:val="009E4EB2"/>
    <w:rsid w:val="00A061F5"/>
    <w:rsid w:val="00A21B12"/>
    <w:rsid w:val="00A241C5"/>
    <w:rsid w:val="00A278FA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BD6C3F"/>
    <w:rsid w:val="00BF7926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E41AD"/>
    <w:rsid w:val="00DF0982"/>
    <w:rsid w:val="00E642EA"/>
    <w:rsid w:val="00E80E49"/>
    <w:rsid w:val="00E81988"/>
    <w:rsid w:val="00E83583"/>
    <w:rsid w:val="00EA7D55"/>
    <w:rsid w:val="00ED379A"/>
    <w:rsid w:val="00ED7287"/>
    <w:rsid w:val="00ED776E"/>
    <w:rsid w:val="00EE2F3E"/>
    <w:rsid w:val="00EF6FC4"/>
    <w:rsid w:val="00EF72A8"/>
    <w:rsid w:val="00F05A80"/>
    <w:rsid w:val="00F3083B"/>
    <w:rsid w:val="00F4221E"/>
    <w:rsid w:val="00F71B06"/>
    <w:rsid w:val="00F7358E"/>
    <w:rsid w:val="00F854F1"/>
    <w:rsid w:val="00F90027"/>
    <w:rsid w:val="00F967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6</cp:revision>
  <cp:lastPrinted>2021-05-27T16:36:00Z</cp:lastPrinted>
  <dcterms:created xsi:type="dcterms:W3CDTF">2023-07-28T11:33:00Z</dcterms:created>
  <dcterms:modified xsi:type="dcterms:W3CDTF">2023-07-28T11:35:00Z</dcterms:modified>
</cp:coreProperties>
</file>