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F52DDFD" w14:textId="77777777" w:rsidR="00E240C1" w:rsidRDefault="00E240C1" w:rsidP="00316FAE">
      <w:pPr>
        <w:rPr>
          <w:rFonts w:eastAsia="Calibri"/>
          <w:b/>
        </w:rPr>
      </w:pPr>
    </w:p>
    <w:p w14:paraId="1B2451B0" w14:textId="77777777" w:rsidR="00E240C1" w:rsidRDefault="00E240C1" w:rsidP="00316FAE">
      <w:pPr>
        <w:rPr>
          <w:rFonts w:eastAsia="Calibri"/>
          <w:b/>
        </w:rPr>
      </w:pPr>
    </w:p>
    <w:p w14:paraId="68624AB3" w14:textId="791AFB36" w:rsidR="00442490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EE2F3E" w:rsidRPr="00357529">
        <w:rPr>
          <w:rFonts w:eastAsia="Calibri"/>
        </w:rPr>
        <w:t xml:space="preserve">Dartmouth Health Southern </w:t>
      </w:r>
      <w:r w:rsidR="005B443D">
        <w:rPr>
          <w:rFonts w:eastAsia="Calibri"/>
        </w:rPr>
        <w:t xml:space="preserve">NH </w:t>
      </w:r>
      <w:r w:rsidR="00EE2F3E" w:rsidRPr="00357529">
        <w:rPr>
          <w:rFonts w:eastAsia="Calibri"/>
        </w:rPr>
        <w:t>Region Providers</w:t>
      </w:r>
    </w:p>
    <w:p w14:paraId="2844322E" w14:textId="77777777" w:rsidR="00673F32" w:rsidRPr="00D60396" w:rsidRDefault="00673F32" w:rsidP="00316FAE">
      <w:pPr>
        <w:rPr>
          <w:rFonts w:eastAsia="Calibri"/>
          <w:b/>
        </w:rPr>
      </w:pPr>
    </w:p>
    <w:p w14:paraId="2122DB7D" w14:textId="6F8EE7CD" w:rsidR="00673F32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From:</w:t>
      </w:r>
      <w:r w:rsidR="00EE2F3E">
        <w:rPr>
          <w:rFonts w:eastAsia="Calibri"/>
          <w:b/>
        </w:rPr>
        <w:t xml:space="preserve"> </w:t>
      </w:r>
      <w:r w:rsidR="00EE2F3E" w:rsidRPr="00357529">
        <w:rPr>
          <w:rFonts w:eastAsia="Calibri"/>
        </w:rPr>
        <w:t>Lynn A. Brunelle Ph.D.</w:t>
      </w:r>
      <w:r w:rsidR="00357529">
        <w:rPr>
          <w:rFonts w:eastAsia="Calibri"/>
        </w:rPr>
        <w:t xml:space="preserve">, Director, </w:t>
      </w:r>
      <w:r w:rsidR="00FA4C0B">
        <w:rPr>
          <w:rFonts w:eastAsia="Calibri"/>
        </w:rPr>
        <w:t xml:space="preserve">DH </w:t>
      </w:r>
      <w:r w:rsidR="00357529">
        <w:rPr>
          <w:rFonts w:eastAsia="Calibri"/>
        </w:rPr>
        <w:t xml:space="preserve">Southern </w:t>
      </w:r>
      <w:r w:rsidR="005B443D">
        <w:rPr>
          <w:rFonts w:eastAsia="Calibri"/>
        </w:rPr>
        <w:t xml:space="preserve">NH </w:t>
      </w:r>
      <w:r w:rsidR="00357529">
        <w:rPr>
          <w:rFonts w:eastAsia="Calibri"/>
        </w:rPr>
        <w:t>Region Laboratories</w:t>
      </w:r>
    </w:p>
    <w:p w14:paraId="210F49F7" w14:textId="5B45D5AB" w:rsidR="00442490" w:rsidRPr="00D60396" w:rsidRDefault="00442490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  <w:r w:rsidRPr="00D60396">
        <w:rPr>
          <w:rFonts w:eastAsia="Calibri"/>
        </w:rPr>
        <w:tab/>
      </w:r>
    </w:p>
    <w:p w14:paraId="4550FB42" w14:textId="64307DAB"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EE2F3E">
        <w:rPr>
          <w:rFonts w:eastAsia="Calibri"/>
          <w:b/>
        </w:rPr>
        <w:t xml:space="preserve"> </w:t>
      </w:r>
      <w:r w:rsidR="00D263AE">
        <w:rPr>
          <w:rFonts w:eastAsia="Calibri"/>
        </w:rPr>
        <w:t>6/12/2024</w:t>
      </w:r>
    </w:p>
    <w:p w14:paraId="1B7CDF13" w14:textId="514B0022" w:rsidR="00316FAE" w:rsidRPr="00D60396" w:rsidRDefault="00316FAE" w:rsidP="00316FAE">
      <w:pPr>
        <w:rPr>
          <w:rFonts w:eastAsia="Calibri"/>
        </w:rPr>
      </w:pPr>
      <w:r w:rsidRPr="00D60396">
        <w:rPr>
          <w:rFonts w:eastAsia="Calibri"/>
        </w:rPr>
        <w:t xml:space="preserve"> </w:t>
      </w:r>
    </w:p>
    <w:p w14:paraId="43A6A760" w14:textId="5B5E8535" w:rsidR="00ED776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ED776E">
        <w:rPr>
          <w:rFonts w:eastAsia="Calibri"/>
        </w:rPr>
        <w:t xml:space="preserve">Discontinuation of </w:t>
      </w:r>
      <w:r w:rsidR="00752674">
        <w:rPr>
          <w:rFonts w:eastAsia="Calibri"/>
        </w:rPr>
        <w:t>Cooximetry Panel (LAB56</w:t>
      </w:r>
      <w:r w:rsidR="00ED776E">
        <w:rPr>
          <w:rFonts w:eastAsia="Calibri"/>
        </w:rPr>
        <w:t xml:space="preserve">) </w:t>
      </w:r>
      <w:r w:rsidR="005B443D">
        <w:rPr>
          <w:rFonts w:eastAsia="Calibri"/>
        </w:rPr>
        <w:t xml:space="preserve">Orderable </w:t>
      </w:r>
      <w:r w:rsidR="00ED776E">
        <w:rPr>
          <w:rFonts w:eastAsia="Calibri"/>
        </w:rPr>
        <w:t xml:space="preserve">at the </w:t>
      </w:r>
      <w:r w:rsidR="00FA4C0B">
        <w:rPr>
          <w:rFonts w:eastAsia="Calibri"/>
        </w:rPr>
        <w:t xml:space="preserve">DH </w:t>
      </w:r>
      <w:r w:rsidR="00ED776E">
        <w:rPr>
          <w:rFonts w:eastAsia="Calibri"/>
        </w:rPr>
        <w:t xml:space="preserve">Southern </w:t>
      </w:r>
      <w:r w:rsidR="005B443D">
        <w:rPr>
          <w:rFonts w:eastAsia="Calibri"/>
        </w:rPr>
        <w:t xml:space="preserve">NH </w:t>
      </w:r>
      <w:r w:rsidR="00ED776E">
        <w:rPr>
          <w:rFonts w:eastAsia="Calibri"/>
        </w:rPr>
        <w:t xml:space="preserve">Region </w:t>
      </w:r>
      <w:r w:rsidR="00CC3D2B">
        <w:rPr>
          <w:rFonts w:eastAsia="Calibri"/>
        </w:rPr>
        <w:t>Clinics</w:t>
      </w:r>
    </w:p>
    <w:p w14:paraId="69649DCC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46D90DB0" w14:textId="1723A86E" w:rsidR="00902365" w:rsidRDefault="00357529" w:rsidP="00316FAE">
      <w:r>
        <w:t xml:space="preserve">Effective </w:t>
      </w:r>
      <w:r w:rsidR="00752674">
        <w:t>June 24, 2024</w:t>
      </w:r>
      <w:r>
        <w:t xml:space="preserve">, the </w:t>
      </w:r>
      <w:r w:rsidR="00FA4C0B">
        <w:t xml:space="preserve">DH </w:t>
      </w:r>
      <w:r>
        <w:t xml:space="preserve">Southern </w:t>
      </w:r>
      <w:r w:rsidR="005B443D">
        <w:t xml:space="preserve">NH </w:t>
      </w:r>
      <w:r>
        <w:t xml:space="preserve">Region Laboratories </w:t>
      </w:r>
      <w:r w:rsidR="00752674">
        <w:t xml:space="preserve">will no longer be offering the Cooximetry Panel (LAB56) </w:t>
      </w:r>
      <w:r w:rsidR="008A1B40">
        <w:t xml:space="preserve">as an orderable </w:t>
      </w:r>
      <w:r w:rsidR="00752674">
        <w:t>for transport to DHMC Lebanon</w:t>
      </w:r>
      <w:r>
        <w:t xml:space="preserve">.  </w:t>
      </w:r>
    </w:p>
    <w:p w14:paraId="5E405E51" w14:textId="77777777" w:rsidR="00902365" w:rsidRDefault="00902365" w:rsidP="00316FAE"/>
    <w:p w14:paraId="509A5A05" w14:textId="37264F0B" w:rsidR="00902365" w:rsidRPr="00BD6C3F" w:rsidRDefault="00902365" w:rsidP="00316FAE">
      <w:pPr>
        <w:rPr>
          <w:b/>
        </w:rPr>
      </w:pPr>
      <w:r w:rsidRPr="00BD6C3F">
        <w:rPr>
          <w:b/>
        </w:rPr>
        <w:t>Why is this change being made?</w:t>
      </w:r>
    </w:p>
    <w:p w14:paraId="1513FAB0" w14:textId="3A69AC70" w:rsidR="00357529" w:rsidRDefault="004E05BB" w:rsidP="00316FAE">
      <w:r>
        <w:t xml:space="preserve">EDTA vacutainers will no longer be an acceptable specimen type for this test.  This will limit the acceptable specimen type to </w:t>
      </w:r>
      <w:r w:rsidR="00E769B5">
        <w:t xml:space="preserve">heparinized </w:t>
      </w:r>
      <w:r>
        <w:t xml:space="preserve">blood </w:t>
      </w:r>
      <w:r w:rsidR="00E769B5">
        <w:t xml:space="preserve">gas </w:t>
      </w:r>
      <w:r>
        <w:t xml:space="preserve">syringes only.  </w:t>
      </w:r>
      <w:r w:rsidR="00357529">
        <w:t xml:space="preserve">The </w:t>
      </w:r>
      <w:r w:rsidR="00752674">
        <w:t>stability of th</w:t>
      </w:r>
      <w:r>
        <w:t>is</w:t>
      </w:r>
      <w:r w:rsidR="00752674">
        <w:t xml:space="preserve"> sample </w:t>
      </w:r>
      <w:r>
        <w:t xml:space="preserve">type </w:t>
      </w:r>
      <w:r w:rsidR="005B443D">
        <w:t xml:space="preserve">requires </w:t>
      </w:r>
      <w:r w:rsidR="00752674">
        <w:t xml:space="preserve">that this </w:t>
      </w:r>
      <w:r w:rsidR="00357529">
        <w:t xml:space="preserve">testing </w:t>
      </w:r>
      <w:r w:rsidR="00752674">
        <w:t>be performed in close proximity to the patient.  Due to the extended transport time required to get the sample to DHMC Lebanon</w:t>
      </w:r>
      <w:r w:rsidR="008A1B40">
        <w:t>,</w:t>
      </w:r>
      <w:r w:rsidR="00752674">
        <w:t xml:space="preserve"> where the testing is performed, </w:t>
      </w:r>
      <w:r w:rsidR="00ED776E">
        <w:t xml:space="preserve">the </w:t>
      </w:r>
      <w:r w:rsidR="00FA4C0B">
        <w:t xml:space="preserve">DH </w:t>
      </w:r>
      <w:r w:rsidR="00DE41AD">
        <w:t>S</w:t>
      </w:r>
      <w:r w:rsidR="00ED776E">
        <w:t xml:space="preserve">outhern </w:t>
      </w:r>
      <w:r w:rsidR="005B443D">
        <w:t xml:space="preserve">NH </w:t>
      </w:r>
      <w:r w:rsidR="00DE41AD">
        <w:t>R</w:t>
      </w:r>
      <w:r w:rsidR="00ED776E">
        <w:t xml:space="preserve">egion </w:t>
      </w:r>
      <w:r w:rsidR="00A2313C">
        <w:t>Clinics</w:t>
      </w:r>
      <w:r w:rsidR="008A1B40">
        <w:t xml:space="preserve"> will no longer </w:t>
      </w:r>
      <w:r w:rsidR="005B443D">
        <w:t>have</w:t>
      </w:r>
      <w:r w:rsidR="008A1B40">
        <w:t xml:space="preserve"> this test available as an orderable</w:t>
      </w:r>
      <w:r w:rsidR="00ED776E">
        <w:t xml:space="preserve">.  </w:t>
      </w:r>
    </w:p>
    <w:p w14:paraId="19225102" w14:textId="77777777" w:rsidR="00357529" w:rsidRDefault="00357529" w:rsidP="00316FAE"/>
    <w:p w14:paraId="42C73144" w14:textId="468C39C7" w:rsidR="00902365" w:rsidRPr="00BD6C3F" w:rsidRDefault="00902365" w:rsidP="00902365">
      <w:pPr>
        <w:ind w:right="900"/>
        <w:rPr>
          <w:b/>
        </w:rPr>
      </w:pPr>
      <w:r w:rsidRPr="00BD6C3F">
        <w:rPr>
          <w:b/>
        </w:rPr>
        <w:t xml:space="preserve">What </w:t>
      </w:r>
      <w:r w:rsidR="00BD6C3F" w:rsidRPr="00BD6C3F">
        <w:rPr>
          <w:b/>
        </w:rPr>
        <w:t xml:space="preserve">do Providers </w:t>
      </w:r>
      <w:r w:rsidRPr="00BD6C3F">
        <w:rPr>
          <w:b/>
        </w:rPr>
        <w:t>need to do?</w:t>
      </w:r>
    </w:p>
    <w:p w14:paraId="361B92A5" w14:textId="680E000D" w:rsidR="002566AD" w:rsidRDefault="00752674" w:rsidP="00F4221E">
      <w:pPr>
        <w:ind w:right="900"/>
        <w:rPr>
          <w:rFonts w:asciiTheme="minorHAnsi" w:hAnsiTheme="minorHAnsi" w:cstheme="minorHAnsi"/>
        </w:rPr>
      </w:pPr>
      <w:r>
        <w:t xml:space="preserve">Be aware that this test will no longer be available.  If </w:t>
      </w:r>
      <w:r w:rsidR="000B5E1F">
        <w:t>Cooximetry</w:t>
      </w:r>
      <w:r w:rsidR="00FF4DBB">
        <w:t xml:space="preserve"> is urgently needed, patients should be directed to the nearest emergency department</w:t>
      </w:r>
      <w:r w:rsidR="00DE41AD">
        <w:t xml:space="preserve">. </w:t>
      </w: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0FAC5EB" w14:textId="77777777" w:rsidR="00BD6C3F" w:rsidRPr="002E744C" w:rsidRDefault="00BD6C3F" w:rsidP="00BD6C3F">
      <w:pPr>
        <w:ind w:right="900"/>
        <w:rPr>
          <w:b/>
        </w:rPr>
      </w:pPr>
      <w:r w:rsidRPr="002E744C">
        <w:rPr>
          <w:b/>
        </w:rPr>
        <w:t>For questions or additional information, please contact:</w:t>
      </w:r>
    </w:p>
    <w:p w14:paraId="5E0041D1" w14:textId="77777777" w:rsidR="00DE41AD" w:rsidRDefault="00C354A5" w:rsidP="00876CF8">
      <w:pPr>
        <w:ind w:right="900"/>
        <w:rPr>
          <w:rStyle w:val="Hyperlink"/>
          <w:noProof/>
        </w:rPr>
      </w:pPr>
      <w:hyperlink r:id="rId6" w:history="1">
        <w:r w:rsidR="00BD6C3F" w:rsidRPr="00E76E88">
          <w:rPr>
            <w:rStyle w:val="Hyperlink"/>
            <w:noProof/>
          </w:rPr>
          <w:t>lynn.a.brunelle@hitchcock.org</w:t>
        </w:r>
      </w:hyperlink>
    </w:p>
    <w:p w14:paraId="6F87AE0C" w14:textId="3EE09F10" w:rsidR="00BD6C3F" w:rsidRDefault="00DE41AD" w:rsidP="00876CF8">
      <w:pPr>
        <w:ind w:right="900"/>
        <w:rPr>
          <w:noProof/>
        </w:rPr>
      </w:pPr>
      <w:r>
        <w:rPr>
          <w:rStyle w:val="Hyperlink"/>
          <w:noProof/>
        </w:rPr>
        <w:t>cassandra.</w:t>
      </w:r>
      <w:r w:rsidR="00025491">
        <w:rPr>
          <w:rStyle w:val="Hyperlink"/>
          <w:noProof/>
        </w:rPr>
        <w:t>s.brooks@hitchcock.org</w:t>
      </w:r>
      <w:r w:rsidR="00BD6C3F">
        <w:rPr>
          <w:noProof/>
        </w:rPr>
        <w:t xml:space="preserve">  </w:t>
      </w: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2789E485" w14:textId="5FE68631" w:rsidR="004530EB" w:rsidRDefault="004530EB" w:rsidP="003A1BAB">
      <w:pPr>
        <w:ind w:right="900"/>
        <w:rPr>
          <w:sz w:val="22"/>
        </w:rPr>
      </w:pPr>
    </w:p>
    <w:p w14:paraId="067D2CAE" w14:textId="0B27C4F0" w:rsidR="001D2FE9" w:rsidRDefault="001D2FE9" w:rsidP="003A1BAB">
      <w:pPr>
        <w:ind w:right="900"/>
        <w:rPr>
          <w:sz w:val="22"/>
        </w:rPr>
      </w:pPr>
    </w:p>
    <w:p w14:paraId="0FBAE7BC" w14:textId="1058C1C9" w:rsidR="001D2FE9" w:rsidRDefault="001D2FE9" w:rsidP="003A1BAB">
      <w:pPr>
        <w:ind w:right="900"/>
        <w:rPr>
          <w:sz w:val="22"/>
        </w:rPr>
      </w:pPr>
    </w:p>
    <w:p w14:paraId="380EEF1F" w14:textId="77777777" w:rsidR="001D2FE9" w:rsidRDefault="001D2FE9" w:rsidP="003A1BAB">
      <w:pPr>
        <w:ind w:right="900"/>
        <w:rPr>
          <w:sz w:val="22"/>
        </w:rPr>
      </w:pPr>
    </w:p>
    <w:p w14:paraId="12718245" w14:textId="279F4B83" w:rsidR="00991DEB" w:rsidRDefault="00991DEB" w:rsidP="003A1BAB">
      <w:pPr>
        <w:ind w:right="900"/>
        <w:rPr>
          <w:sz w:val="22"/>
        </w:rPr>
      </w:pPr>
    </w:p>
    <w:p w14:paraId="2520AE25" w14:textId="60B46B38" w:rsidR="00991DEB" w:rsidRPr="00E240C1" w:rsidRDefault="00991DEB" w:rsidP="00E240C1">
      <w:pPr>
        <w:rPr>
          <w:b/>
        </w:rPr>
      </w:pPr>
    </w:p>
    <w:sectPr w:rsidR="00991DEB" w:rsidRPr="00E240C1" w:rsidSect="004530EB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35EDD" w14:textId="77777777" w:rsidR="00C354A5" w:rsidRDefault="00C354A5">
      <w:r>
        <w:separator/>
      </w:r>
    </w:p>
  </w:endnote>
  <w:endnote w:type="continuationSeparator" w:id="0">
    <w:p w14:paraId="06D8272A" w14:textId="77777777" w:rsidR="00C354A5" w:rsidRDefault="00C3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4083B56-C7AC-4797-9549-FDDA4F0CDB99}"/>
    <w:embedBold r:id="rId2" w:fontKey="{DCD0A699-6712-4BBA-B3B7-C8C415AA804C}"/>
    <w:embedItalic r:id="rId3" w:fontKey="{790A2D22-A90E-4245-BAC5-FB54AB35E81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CA72D" w14:textId="77777777" w:rsidR="00C354A5" w:rsidRDefault="00C354A5">
      <w:r>
        <w:separator/>
      </w:r>
    </w:p>
  </w:footnote>
  <w:footnote w:type="continuationSeparator" w:id="0">
    <w:p w14:paraId="4C8316EF" w14:textId="77777777" w:rsidR="00C354A5" w:rsidRDefault="00C35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25491"/>
    <w:rsid w:val="00036876"/>
    <w:rsid w:val="00064FDE"/>
    <w:rsid w:val="00084704"/>
    <w:rsid w:val="000873D7"/>
    <w:rsid w:val="00094592"/>
    <w:rsid w:val="000B5E1F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D2FE9"/>
    <w:rsid w:val="001F2B06"/>
    <w:rsid w:val="002017EA"/>
    <w:rsid w:val="00240055"/>
    <w:rsid w:val="00252539"/>
    <w:rsid w:val="002566AD"/>
    <w:rsid w:val="002A3B3F"/>
    <w:rsid w:val="002E4271"/>
    <w:rsid w:val="003109B4"/>
    <w:rsid w:val="00316FAE"/>
    <w:rsid w:val="00330888"/>
    <w:rsid w:val="00357529"/>
    <w:rsid w:val="003A1BAB"/>
    <w:rsid w:val="003C102F"/>
    <w:rsid w:val="003C587E"/>
    <w:rsid w:val="003E573E"/>
    <w:rsid w:val="00437772"/>
    <w:rsid w:val="00442490"/>
    <w:rsid w:val="00445D39"/>
    <w:rsid w:val="004530EB"/>
    <w:rsid w:val="00476A7A"/>
    <w:rsid w:val="004E05BB"/>
    <w:rsid w:val="004E1A02"/>
    <w:rsid w:val="00531357"/>
    <w:rsid w:val="00531BF8"/>
    <w:rsid w:val="00561CF7"/>
    <w:rsid w:val="005A1FFE"/>
    <w:rsid w:val="005A604E"/>
    <w:rsid w:val="005B443D"/>
    <w:rsid w:val="005C5C49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52674"/>
    <w:rsid w:val="00765A72"/>
    <w:rsid w:val="00784879"/>
    <w:rsid w:val="007908A3"/>
    <w:rsid w:val="007A2D15"/>
    <w:rsid w:val="007D5C56"/>
    <w:rsid w:val="00865C81"/>
    <w:rsid w:val="00876CF8"/>
    <w:rsid w:val="0088413E"/>
    <w:rsid w:val="008A1B40"/>
    <w:rsid w:val="008A45D5"/>
    <w:rsid w:val="008D0EF5"/>
    <w:rsid w:val="008E1882"/>
    <w:rsid w:val="008F546F"/>
    <w:rsid w:val="00902365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313C"/>
    <w:rsid w:val="00A241C5"/>
    <w:rsid w:val="00A278FA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62C24"/>
    <w:rsid w:val="00B7412B"/>
    <w:rsid w:val="00BD6C3F"/>
    <w:rsid w:val="00BF7926"/>
    <w:rsid w:val="00C14CF3"/>
    <w:rsid w:val="00C354A5"/>
    <w:rsid w:val="00C80E87"/>
    <w:rsid w:val="00C83214"/>
    <w:rsid w:val="00CA3D80"/>
    <w:rsid w:val="00CA5218"/>
    <w:rsid w:val="00CB2A4B"/>
    <w:rsid w:val="00CC3D2B"/>
    <w:rsid w:val="00CD7CA1"/>
    <w:rsid w:val="00D263AE"/>
    <w:rsid w:val="00D27125"/>
    <w:rsid w:val="00D272D9"/>
    <w:rsid w:val="00D60396"/>
    <w:rsid w:val="00DA207C"/>
    <w:rsid w:val="00DB3AB4"/>
    <w:rsid w:val="00DD5E9D"/>
    <w:rsid w:val="00DE26CE"/>
    <w:rsid w:val="00DE41AD"/>
    <w:rsid w:val="00DF0982"/>
    <w:rsid w:val="00E240C1"/>
    <w:rsid w:val="00E642EA"/>
    <w:rsid w:val="00E769B5"/>
    <w:rsid w:val="00E80E49"/>
    <w:rsid w:val="00E81988"/>
    <w:rsid w:val="00E83583"/>
    <w:rsid w:val="00EA7D55"/>
    <w:rsid w:val="00ED379A"/>
    <w:rsid w:val="00ED7287"/>
    <w:rsid w:val="00ED776E"/>
    <w:rsid w:val="00EE2F3E"/>
    <w:rsid w:val="00EF6FC4"/>
    <w:rsid w:val="00EF72A8"/>
    <w:rsid w:val="00F05A80"/>
    <w:rsid w:val="00F3083B"/>
    <w:rsid w:val="00F4221E"/>
    <w:rsid w:val="00F71B06"/>
    <w:rsid w:val="00F7358E"/>
    <w:rsid w:val="00F854F1"/>
    <w:rsid w:val="00F90027"/>
    <w:rsid w:val="00FA4C0B"/>
    <w:rsid w:val="00FF4DB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nn.a.brunelle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3</cp:revision>
  <cp:lastPrinted>2021-05-27T16:36:00Z</cp:lastPrinted>
  <dcterms:created xsi:type="dcterms:W3CDTF">2024-06-12T19:05:00Z</dcterms:created>
  <dcterms:modified xsi:type="dcterms:W3CDTF">2024-06-12T19:06:00Z</dcterms:modified>
</cp:coreProperties>
</file>