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DA33A" w14:textId="77777777" w:rsidR="003A1BAB" w:rsidRDefault="003A1BAB" w:rsidP="00316FAE">
      <w:pPr>
        <w:rPr>
          <w:rFonts w:ascii="Calibri" w:eastAsia="Calibri" w:hAnsi="Calibri"/>
          <w:b/>
        </w:rPr>
      </w:pPr>
    </w:p>
    <w:p w14:paraId="2C9C667C" w14:textId="3132056F" w:rsidR="003A1BAB" w:rsidRDefault="003A1BAB" w:rsidP="00316FAE">
      <w:pPr>
        <w:rPr>
          <w:rFonts w:ascii="Calibri" w:eastAsia="Calibri" w:hAnsi="Calibri"/>
          <w:b/>
        </w:rPr>
      </w:pPr>
    </w:p>
    <w:p w14:paraId="0B77CD9C" w14:textId="3971D243" w:rsidR="00F70B31" w:rsidRPr="00F70B31" w:rsidRDefault="00F70B31" w:rsidP="00316FAE">
      <w:pPr>
        <w:rPr>
          <w:rFonts w:eastAsia="Calibri"/>
          <w:b/>
        </w:rPr>
      </w:pPr>
    </w:p>
    <w:p w14:paraId="7E909DC5" w14:textId="72311517" w:rsidR="00B71043" w:rsidRDefault="00F70B31" w:rsidP="00F70B31">
      <w:pPr>
        <w:tabs>
          <w:tab w:val="left" w:pos="990"/>
        </w:tabs>
        <w:rPr>
          <w:rFonts w:ascii="Arial" w:hAnsi="Arial" w:cs="Arial"/>
          <w:b/>
          <w:bCs/>
        </w:rPr>
      </w:pPr>
      <w:r w:rsidRPr="00200D26">
        <w:rPr>
          <w:rFonts w:ascii="Arial" w:hAnsi="Arial" w:cs="Arial"/>
          <w:b/>
          <w:bCs/>
        </w:rPr>
        <w:t>T</w:t>
      </w:r>
      <w:r w:rsidR="00DD50CF">
        <w:rPr>
          <w:rFonts w:ascii="Arial" w:hAnsi="Arial" w:cs="Arial"/>
          <w:b/>
          <w:bCs/>
        </w:rPr>
        <w:t>o</w:t>
      </w:r>
      <w:r w:rsidRPr="00200D26">
        <w:rPr>
          <w:rFonts w:ascii="Arial" w:hAnsi="Arial" w:cs="Arial"/>
          <w:b/>
          <w:bCs/>
        </w:rPr>
        <w:t xml:space="preserve">: </w:t>
      </w:r>
      <w:r w:rsidR="004B5542">
        <w:rPr>
          <w:rFonts w:ascii="Arial" w:hAnsi="Arial" w:cs="Arial"/>
          <w:b/>
          <w:bCs/>
        </w:rPr>
        <w:tab/>
      </w:r>
      <w:r w:rsidR="004B5542">
        <w:rPr>
          <w:rFonts w:ascii="Arial" w:hAnsi="Arial" w:cs="Arial"/>
          <w:b/>
          <w:bCs/>
        </w:rPr>
        <w:tab/>
      </w:r>
      <w:r w:rsidR="00886141" w:rsidRPr="00846FDC">
        <w:rPr>
          <w:rFonts w:ascii="Arial" w:hAnsi="Arial" w:cs="Arial"/>
        </w:rPr>
        <w:t>D</w:t>
      </w:r>
      <w:r w:rsidR="00886141" w:rsidRPr="004B5542">
        <w:rPr>
          <w:rFonts w:ascii="Arial" w:hAnsi="Arial" w:cs="Arial"/>
        </w:rPr>
        <w:t>artmouth Health Providers</w:t>
      </w:r>
    </w:p>
    <w:p w14:paraId="4E291313" w14:textId="03BCD6FF" w:rsidR="00F70B31" w:rsidRPr="00200D26" w:rsidRDefault="00F70B31" w:rsidP="00F70B31">
      <w:pPr>
        <w:tabs>
          <w:tab w:val="left" w:pos="990"/>
        </w:tabs>
        <w:rPr>
          <w:rFonts w:ascii="Arial" w:hAnsi="Arial" w:cs="Arial"/>
          <w:b/>
          <w:bCs/>
          <w:sz w:val="22"/>
          <w:szCs w:val="22"/>
        </w:rPr>
      </w:pPr>
      <w:r w:rsidRPr="00200D26">
        <w:rPr>
          <w:rFonts w:ascii="Arial" w:hAnsi="Arial" w:cs="Arial"/>
          <w:b/>
          <w:bCs/>
        </w:rPr>
        <w:t xml:space="preserve">       </w:t>
      </w:r>
    </w:p>
    <w:p w14:paraId="6C9C777F" w14:textId="5D03E42E" w:rsidR="002C0E03" w:rsidRDefault="00F70B31" w:rsidP="00F70B31">
      <w:pPr>
        <w:outlineLvl w:val="0"/>
        <w:rPr>
          <w:rFonts w:ascii="Arial" w:hAnsi="Arial" w:cs="Arial"/>
        </w:rPr>
      </w:pPr>
      <w:r w:rsidRPr="00200D26">
        <w:rPr>
          <w:rFonts w:ascii="Arial" w:hAnsi="Arial" w:cs="Arial"/>
          <w:b/>
          <w:bCs/>
        </w:rPr>
        <w:t>F</w:t>
      </w:r>
      <w:r w:rsidR="00DD50CF">
        <w:rPr>
          <w:rFonts w:ascii="Arial" w:hAnsi="Arial" w:cs="Arial"/>
          <w:b/>
          <w:bCs/>
        </w:rPr>
        <w:t>rom</w:t>
      </w:r>
      <w:r w:rsidRPr="00200D26">
        <w:rPr>
          <w:rFonts w:ascii="Arial" w:hAnsi="Arial" w:cs="Arial"/>
          <w:b/>
          <w:bCs/>
        </w:rPr>
        <w:t xml:space="preserve">: </w:t>
      </w:r>
      <w:r w:rsidR="004B5542">
        <w:rPr>
          <w:rFonts w:ascii="Arial" w:hAnsi="Arial" w:cs="Arial"/>
          <w:b/>
          <w:bCs/>
        </w:rPr>
        <w:tab/>
      </w:r>
      <w:r w:rsidR="00886141">
        <w:rPr>
          <w:rFonts w:ascii="Arial" w:hAnsi="Arial" w:cs="Arial"/>
        </w:rPr>
        <w:t>Nancy M. Dunbar, MD</w:t>
      </w:r>
      <w:r w:rsidR="002C0E03">
        <w:rPr>
          <w:rFonts w:ascii="Arial" w:hAnsi="Arial" w:cs="Arial"/>
        </w:rPr>
        <w:t>,</w:t>
      </w:r>
      <w:r w:rsidR="00AF7FD8">
        <w:rPr>
          <w:rFonts w:ascii="Arial" w:hAnsi="Arial" w:cs="Arial"/>
        </w:rPr>
        <w:t xml:space="preserve"> </w:t>
      </w:r>
      <w:r w:rsidR="002C0E03">
        <w:rPr>
          <w:rFonts w:ascii="Arial" w:hAnsi="Arial" w:cs="Arial"/>
        </w:rPr>
        <w:t>Blood Bank and Special Coagulation Medical Director</w:t>
      </w:r>
    </w:p>
    <w:p w14:paraId="18CDA4AF" w14:textId="72BB56FF" w:rsidR="00F70B31" w:rsidRPr="002C0E03" w:rsidRDefault="00AF7FD8" w:rsidP="004B5542">
      <w:pPr>
        <w:ind w:left="720" w:firstLine="720"/>
        <w:outlineLvl w:val="0"/>
        <w:rPr>
          <w:rFonts w:ascii="Arial" w:hAnsi="Arial" w:cs="Arial"/>
          <w:b/>
          <w:bCs/>
        </w:rPr>
      </w:pPr>
      <w:r>
        <w:rPr>
          <w:rFonts w:ascii="Arial" w:hAnsi="Arial" w:cs="Arial"/>
        </w:rPr>
        <w:t>Brittany E. Condict, MLS(ASCP)</w:t>
      </w:r>
      <w:bookmarkStart w:id="0" w:name="_Hlk204091503"/>
      <w:r w:rsidRPr="00AF7FD8">
        <w:rPr>
          <w:rFonts w:ascii="Arial" w:hAnsi="Arial" w:cs="Arial"/>
          <w:vertAlign w:val="superscript"/>
        </w:rPr>
        <w:t>CM</w:t>
      </w:r>
      <w:bookmarkEnd w:id="0"/>
      <w:r>
        <w:rPr>
          <w:rFonts w:ascii="Arial" w:hAnsi="Arial" w:cs="Arial"/>
        </w:rPr>
        <w:t>SBB</w:t>
      </w:r>
      <w:r w:rsidRPr="00AF7FD8">
        <w:rPr>
          <w:rFonts w:ascii="Arial" w:hAnsi="Arial" w:cs="Arial"/>
          <w:vertAlign w:val="superscript"/>
        </w:rPr>
        <w:t>CM</w:t>
      </w:r>
      <w:r w:rsidR="002C0E03">
        <w:rPr>
          <w:rFonts w:ascii="Arial" w:hAnsi="Arial" w:cs="Arial"/>
        </w:rPr>
        <w:t xml:space="preserve">, </w:t>
      </w:r>
      <w:r w:rsidR="002C0E03" w:rsidRPr="00886141">
        <w:rPr>
          <w:rFonts w:ascii="Arial" w:hAnsi="Arial" w:cs="Arial"/>
        </w:rPr>
        <w:t xml:space="preserve">Transfusion </w:t>
      </w:r>
      <w:r w:rsidR="002C0E03">
        <w:rPr>
          <w:rFonts w:ascii="Arial" w:hAnsi="Arial" w:cs="Arial"/>
        </w:rPr>
        <w:t>Medicine Service Manager</w:t>
      </w:r>
    </w:p>
    <w:p w14:paraId="24338CD1" w14:textId="7316B183" w:rsidR="00F70B31" w:rsidRPr="00601B48" w:rsidRDefault="00F70B31" w:rsidP="00F70B31">
      <w:pPr>
        <w:rPr>
          <w:rFonts w:ascii="Arial" w:hAnsi="Arial" w:cs="Arial"/>
        </w:rPr>
      </w:pPr>
      <w:r w:rsidRPr="00200D26">
        <w:rPr>
          <w:rFonts w:ascii="Arial" w:hAnsi="Arial" w:cs="Arial"/>
          <w:b/>
          <w:bCs/>
        </w:rPr>
        <w:t xml:space="preserve">                </w:t>
      </w:r>
      <w:r w:rsidR="005654FB">
        <w:rPr>
          <w:rFonts w:ascii="Arial" w:hAnsi="Arial" w:cs="Arial"/>
          <w:b/>
          <w:bCs/>
        </w:rPr>
        <w:tab/>
      </w:r>
      <w:r w:rsidR="00601B48" w:rsidRPr="00601B48">
        <w:rPr>
          <w:rFonts w:ascii="Arial" w:hAnsi="Arial" w:cs="Arial"/>
        </w:rPr>
        <w:t>Rach</w:t>
      </w:r>
      <w:r w:rsidR="00601B48">
        <w:rPr>
          <w:rFonts w:ascii="Arial" w:hAnsi="Arial" w:cs="Arial"/>
        </w:rPr>
        <w:t>ael M. Chandler, MLT(ASCP)</w:t>
      </w:r>
      <w:r w:rsidR="00601B48" w:rsidRPr="00AF7FD8">
        <w:rPr>
          <w:rFonts w:ascii="Arial" w:hAnsi="Arial" w:cs="Arial"/>
          <w:vertAlign w:val="superscript"/>
        </w:rPr>
        <w:t>CM</w:t>
      </w:r>
      <w:r w:rsidR="00601B48">
        <w:rPr>
          <w:rFonts w:ascii="Arial" w:hAnsi="Arial" w:cs="Arial"/>
        </w:rPr>
        <w:t>BB</w:t>
      </w:r>
      <w:r w:rsidR="00601B48" w:rsidRPr="00AF7FD8">
        <w:rPr>
          <w:rFonts w:ascii="Arial" w:hAnsi="Arial" w:cs="Arial"/>
          <w:vertAlign w:val="superscript"/>
        </w:rPr>
        <w:t>CM</w:t>
      </w:r>
      <w:r w:rsidR="00601B48">
        <w:rPr>
          <w:rFonts w:ascii="Arial" w:hAnsi="Arial" w:cs="Arial"/>
        </w:rPr>
        <w:t>, Blood Bank Supervisor</w:t>
      </w:r>
    </w:p>
    <w:p w14:paraId="176FF66A" w14:textId="77777777" w:rsidR="005654FB" w:rsidRPr="00200D26" w:rsidRDefault="005654FB" w:rsidP="00F70B31">
      <w:pPr>
        <w:rPr>
          <w:rFonts w:ascii="Arial" w:hAnsi="Arial" w:cs="Arial"/>
          <w:b/>
          <w:bCs/>
        </w:rPr>
      </w:pPr>
    </w:p>
    <w:p w14:paraId="0E33DFBC" w14:textId="53CED8E3" w:rsidR="00B71043" w:rsidRPr="00AF7FD8" w:rsidRDefault="00F70B31" w:rsidP="00F70B31">
      <w:pPr>
        <w:rPr>
          <w:rFonts w:ascii="Arial" w:hAnsi="Arial" w:cs="Arial"/>
        </w:rPr>
      </w:pPr>
      <w:r w:rsidRPr="00200D26">
        <w:rPr>
          <w:rFonts w:ascii="Arial" w:hAnsi="Arial" w:cs="Arial"/>
          <w:b/>
          <w:bCs/>
        </w:rPr>
        <w:t>Date:</w:t>
      </w:r>
      <w:r w:rsidR="00AF7FD8">
        <w:rPr>
          <w:rFonts w:ascii="Arial" w:hAnsi="Arial" w:cs="Arial"/>
          <w:b/>
          <w:bCs/>
        </w:rPr>
        <w:t xml:space="preserve"> </w:t>
      </w:r>
      <w:r w:rsidR="004B5542">
        <w:rPr>
          <w:rFonts w:ascii="Arial" w:hAnsi="Arial" w:cs="Arial"/>
          <w:b/>
          <w:bCs/>
        </w:rPr>
        <w:tab/>
      </w:r>
      <w:r w:rsidR="004B5542">
        <w:rPr>
          <w:rFonts w:ascii="Arial" w:hAnsi="Arial" w:cs="Arial"/>
          <w:b/>
          <w:bCs/>
        </w:rPr>
        <w:tab/>
      </w:r>
      <w:r w:rsidR="00CA3F0B">
        <w:rPr>
          <w:rFonts w:ascii="Arial" w:hAnsi="Arial" w:cs="Arial"/>
        </w:rPr>
        <w:t>September</w:t>
      </w:r>
      <w:r w:rsidR="00AF7FD8">
        <w:rPr>
          <w:rFonts w:ascii="Arial" w:hAnsi="Arial" w:cs="Arial"/>
        </w:rPr>
        <w:t xml:space="preserve"> </w:t>
      </w:r>
      <w:r w:rsidR="00CA3F0B">
        <w:rPr>
          <w:rFonts w:ascii="Arial" w:hAnsi="Arial" w:cs="Arial"/>
        </w:rPr>
        <w:t>15</w:t>
      </w:r>
      <w:r w:rsidR="00AF7FD8">
        <w:rPr>
          <w:rFonts w:ascii="Arial" w:hAnsi="Arial" w:cs="Arial"/>
        </w:rPr>
        <w:t>, 202</w:t>
      </w:r>
      <w:r w:rsidR="00DA080A">
        <w:rPr>
          <w:rFonts w:ascii="Arial" w:hAnsi="Arial" w:cs="Arial"/>
        </w:rPr>
        <w:t>6</w:t>
      </w:r>
    </w:p>
    <w:p w14:paraId="68ADED17" w14:textId="0D01840F" w:rsidR="00F70B31" w:rsidRPr="00200D26" w:rsidRDefault="00F70B31" w:rsidP="00F70B31">
      <w:pPr>
        <w:rPr>
          <w:rFonts w:ascii="Arial" w:hAnsi="Arial" w:cs="Arial"/>
          <w:b/>
          <w:bCs/>
        </w:rPr>
      </w:pPr>
      <w:r w:rsidRPr="00200D26">
        <w:rPr>
          <w:rFonts w:ascii="Arial" w:hAnsi="Arial" w:cs="Arial"/>
          <w:b/>
          <w:bCs/>
        </w:rPr>
        <w:t xml:space="preserve">      </w:t>
      </w:r>
    </w:p>
    <w:p w14:paraId="396F00B9" w14:textId="2217076C" w:rsidR="00886141" w:rsidRDefault="00F70B31" w:rsidP="00F70B31">
      <w:pPr>
        <w:rPr>
          <w:rFonts w:ascii="Arial" w:hAnsi="Arial" w:cs="Arial"/>
          <w:b/>
          <w:bCs/>
        </w:rPr>
      </w:pPr>
      <w:r w:rsidRPr="00200D26">
        <w:rPr>
          <w:rFonts w:ascii="Arial" w:hAnsi="Arial" w:cs="Arial"/>
          <w:b/>
          <w:bCs/>
        </w:rPr>
        <w:t>Re</w:t>
      </w:r>
      <w:r w:rsidRPr="00886141">
        <w:rPr>
          <w:rFonts w:ascii="Arial" w:hAnsi="Arial" w:cs="Arial"/>
          <w:b/>
          <w:bCs/>
        </w:rPr>
        <w:t xml:space="preserve">:         </w:t>
      </w:r>
      <w:r w:rsidR="004B5542">
        <w:rPr>
          <w:rFonts w:ascii="Arial" w:hAnsi="Arial" w:cs="Arial"/>
          <w:b/>
          <w:bCs/>
        </w:rPr>
        <w:tab/>
      </w:r>
      <w:r w:rsidR="00917298" w:rsidRPr="00917298">
        <w:rPr>
          <w:rFonts w:ascii="Arial" w:hAnsi="Arial" w:cs="Arial"/>
          <w:b/>
          <w:bCs/>
        </w:rPr>
        <w:t>Important change to ABORh Recheck Completion Status in Epic</w:t>
      </w:r>
    </w:p>
    <w:p w14:paraId="041D807D" w14:textId="77777777" w:rsidR="00917298" w:rsidRDefault="00917298" w:rsidP="00F70B31">
      <w:pPr>
        <w:rPr>
          <w:b/>
          <w:bCs/>
        </w:rPr>
      </w:pPr>
    </w:p>
    <w:p w14:paraId="1CE409A3" w14:textId="5E77E66D" w:rsidR="00CA3F0B" w:rsidRDefault="005654FB" w:rsidP="00F70B31">
      <w:pPr>
        <w:rPr>
          <w:rFonts w:ascii="Arial" w:hAnsi="Arial" w:cs="Arial"/>
          <w:b/>
          <w:bCs/>
        </w:rPr>
      </w:pPr>
      <w:r w:rsidRPr="00366D3E">
        <w:rPr>
          <w:rFonts w:ascii="Arial" w:hAnsi="Arial" w:cs="Arial"/>
          <w:b/>
          <w:bCs/>
        </w:rPr>
        <w:t>Background:</w:t>
      </w:r>
      <w:r>
        <w:rPr>
          <w:rFonts w:ascii="Arial" w:hAnsi="Arial" w:cs="Arial"/>
          <w:b/>
          <w:bCs/>
        </w:rPr>
        <w:t xml:space="preserve"> </w:t>
      </w:r>
      <w:r w:rsidR="00DD034B">
        <w:rPr>
          <w:rFonts w:ascii="Arial" w:hAnsi="Arial" w:cs="Arial"/>
        </w:rPr>
        <w:t xml:space="preserve">Type &amp; Screen orders contain a test, “Patient BB History”, that selectively reflexes the ABORh Recheck order based on the result entered. Currently, </w:t>
      </w:r>
      <w:r w:rsidR="00E6784C">
        <w:rPr>
          <w:rFonts w:ascii="Arial" w:hAnsi="Arial" w:cs="Arial"/>
        </w:rPr>
        <w:t>the test result of</w:t>
      </w:r>
      <w:r w:rsidR="00181E6C">
        <w:rPr>
          <w:rFonts w:ascii="Arial" w:hAnsi="Arial" w:cs="Arial"/>
        </w:rPr>
        <w:t xml:space="preserve"> “Not Found” indicates that an additional specimen is required and the ABORh Recheck order is reflexed. The test result of</w:t>
      </w:r>
      <w:r w:rsidR="00E6784C">
        <w:rPr>
          <w:rFonts w:ascii="Arial" w:hAnsi="Arial" w:cs="Arial"/>
        </w:rPr>
        <w:t xml:space="preserve"> “Found” indicates there is previous patient history and an ABORh Recheck is not required. This result triggers the completion of the </w:t>
      </w:r>
      <w:r w:rsidR="00C62132">
        <w:rPr>
          <w:rFonts w:ascii="Arial" w:hAnsi="Arial" w:cs="Arial"/>
        </w:rPr>
        <w:t>“</w:t>
      </w:r>
      <w:r w:rsidR="00E6784C">
        <w:rPr>
          <w:rFonts w:ascii="Arial" w:hAnsi="Arial" w:cs="Arial"/>
        </w:rPr>
        <w:t>ABORh Recheck Progress</w:t>
      </w:r>
      <w:r w:rsidR="00C62132">
        <w:rPr>
          <w:rFonts w:ascii="Arial" w:hAnsi="Arial" w:cs="Arial"/>
        </w:rPr>
        <w:t>”</w:t>
      </w:r>
      <w:r w:rsidR="00E6784C">
        <w:rPr>
          <w:rFonts w:ascii="Arial" w:hAnsi="Arial" w:cs="Arial"/>
        </w:rPr>
        <w:t xml:space="preserve"> test</w:t>
      </w:r>
      <w:r w:rsidR="00C62132">
        <w:rPr>
          <w:rFonts w:ascii="Arial" w:hAnsi="Arial" w:cs="Arial"/>
        </w:rPr>
        <w:t xml:space="preserve">. However, auto results in Epic take an hour to complete after being ordered. The delay in results posting </w:t>
      </w:r>
      <w:r w:rsidR="00E210B9">
        <w:rPr>
          <w:rFonts w:ascii="Arial" w:hAnsi="Arial" w:cs="Arial"/>
        </w:rPr>
        <w:t xml:space="preserve">in Epic </w:t>
      </w:r>
      <w:r w:rsidR="00C62132">
        <w:rPr>
          <w:rFonts w:ascii="Arial" w:hAnsi="Arial" w:cs="Arial"/>
        </w:rPr>
        <w:t>has led to confusion and unnecessary sample collection.</w:t>
      </w:r>
    </w:p>
    <w:p w14:paraId="1BFD0C26" w14:textId="77777777" w:rsidR="00366D3E" w:rsidRPr="00A520EC" w:rsidRDefault="00366D3E" w:rsidP="00F70B31">
      <w:pPr>
        <w:rPr>
          <w:rFonts w:ascii="Arial" w:hAnsi="Arial" w:cs="Arial"/>
          <w:sz w:val="16"/>
          <w:szCs w:val="16"/>
        </w:rPr>
      </w:pPr>
    </w:p>
    <w:p w14:paraId="2C0FA295" w14:textId="36732EBF" w:rsidR="00CA3F0B" w:rsidRDefault="00366D3E" w:rsidP="00F70B31">
      <w:pPr>
        <w:rPr>
          <w:rFonts w:ascii="Arial" w:hAnsi="Arial" w:cs="Arial"/>
        </w:rPr>
      </w:pPr>
      <w:r w:rsidRPr="00366D3E">
        <w:rPr>
          <w:rFonts w:ascii="Arial" w:hAnsi="Arial" w:cs="Arial"/>
          <w:b/>
          <w:bCs/>
        </w:rPr>
        <w:t>Update:</w:t>
      </w:r>
      <w:r>
        <w:rPr>
          <w:rFonts w:ascii="Arial" w:hAnsi="Arial" w:cs="Arial"/>
        </w:rPr>
        <w:t xml:space="preserve"> </w:t>
      </w:r>
      <w:r w:rsidR="00886141" w:rsidRPr="00886141">
        <w:rPr>
          <w:rFonts w:ascii="Arial" w:hAnsi="Arial" w:cs="Arial"/>
        </w:rPr>
        <w:t xml:space="preserve">Effective </w:t>
      </w:r>
      <w:r w:rsidR="00CA3F0B">
        <w:rPr>
          <w:rFonts w:ascii="Arial" w:hAnsi="Arial" w:cs="Arial"/>
        </w:rPr>
        <w:t>September</w:t>
      </w:r>
      <w:r w:rsidR="00886141">
        <w:rPr>
          <w:rFonts w:ascii="Arial" w:hAnsi="Arial" w:cs="Arial"/>
        </w:rPr>
        <w:t xml:space="preserve"> </w:t>
      </w:r>
      <w:r w:rsidR="00CA3F0B">
        <w:rPr>
          <w:rFonts w:ascii="Arial" w:hAnsi="Arial" w:cs="Arial"/>
        </w:rPr>
        <w:t>17</w:t>
      </w:r>
      <w:r w:rsidR="00886141">
        <w:rPr>
          <w:rFonts w:ascii="Arial" w:hAnsi="Arial" w:cs="Arial"/>
        </w:rPr>
        <w:t>, 202</w:t>
      </w:r>
      <w:r w:rsidR="00CA2DEB">
        <w:rPr>
          <w:rFonts w:ascii="Arial" w:hAnsi="Arial" w:cs="Arial"/>
        </w:rPr>
        <w:t>6</w:t>
      </w:r>
      <w:r w:rsidR="0027588A">
        <w:rPr>
          <w:rFonts w:ascii="Arial" w:hAnsi="Arial" w:cs="Arial"/>
        </w:rPr>
        <w:t xml:space="preserve">, </w:t>
      </w:r>
      <w:r w:rsidR="00E210B9">
        <w:rPr>
          <w:rFonts w:ascii="Arial" w:hAnsi="Arial" w:cs="Arial"/>
        </w:rPr>
        <w:t>the</w:t>
      </w:r>
      <w:r w:rsidR="00181E6C">
        <w:rPr>
          <w:rFonts w:ascii="Arial" w:hAnsi="Arial" w:cs="Arial"/>
        </w:rPr>
        <w:t xml:space="preserve"> result options for “Patient BB History” will be updated to reflect the status of the ABORh Recheck. The result “Completed Recheck” indicates no additional specimen is required. The result “Pending Recheck” indicates an ABORh</w:t>
      </w:r>
      <w:r w:rsidR="00A22873">
        <w:rPr>
          <w:rFonts w:ascii="Arial" w:hAnsi="Arial" w:cs="Arial"/>
        </w:rPr>
        <w:t xml:space="preserve"> Type</w:t>
      </w:r>
      <w:r w:rsidR="00181E6C">
        <w:rPr>
          <w:rFonts w:ascii="Arial" w:hAnsi="Arial" w:cs="Arial"/>
        </w:rPr>
        <w:t xml:space="preserve"> Recheck order has been reflexed.</w:t>
      </w:r>
      <w:r w:rsidR="00A22873">
        <w:rPr>
          <w:rFonts w:ascii="Arial" w:hAnsi="Arial" w:cs="Arial"/>
        </w:rPr>
        <w:t xml:space="preserve"> Upon completion of testing the second collection ABORh Recheck, a result of “Complete” posts in Epic.</w:t>
      </w:r>
    </w:p>
    <w:p w14:paraId="72ED6564" w14:textId="6FC70883" w:rsidR="007D769D" w:rsidRDefault="007D769D" w:rsidP="00F70B31">
      <w:pPr>
        <w:rPr>
          <w:rFonts w:ascii="Arial" w:hAnsi="Arial" w:cs="Arial"/>
        </w:rPr>
      </w:pPr>
    </w:p>
    <w:tbl>
      <w:tblPr>
        <w:tblStyle w:val="TableGrid"/>
        <w:tblW w:w="0" w:type="auto"/>
        <w:jc w:val="center"/>
        <w:tblLook w:val="04A0" w:firstRow="1" w:lastRow="0" w:firstColumn="1" w:lastColumn="0" w:noHBand="0" w:noVBand="1"/>
      </w:tblPr>
      <w:tblGrid>
        <w:gridCol w:w="1795"/>
        <w:gridCol w:w="1800"/>
        <w:gridCol w:w="1530"/>
        <w:gridCol w:w="5413"/>
      </w:tblGrid>
      <w:tr w:rsidR="00E6784C" w14:paraId="007C62B1" w14:textId="254F5C4F" w:rsidTr="00E6784C">
        <w:trPr>
          <w:jc w:val="center"/>
        </w:trPr>
        <w:tc>
          <w:tcPr>
            <w:tcW w:w="1795" w:type="dxa"/>
            <w:shd w:val="clear" w:color="auto" w:fill="D9D9D9" w:themeFill="background1" w:themeFillShade="D9"/>
            <w:vAlign w:val="center"/>
          </w:tcPr>
          <w:p w14:paraId="0E01109A" w14:textId="7190D8AC" w:rsidR="00E6784C" w:rsidRPr="00635F36" w:rsidRDefault="00E6784C" w:rsidP="00635F36">
            <w:pPr>
              <w:jc w:val="center"/>
              <w:rPr>
                <w:rFonts w:ascii="Arial" w:hAnsi="Arial" w:cs="Arial"/>
                <w:b/>
                <w:bCs/>
              </w:rPr>
            </w:pPr>
            <w:r w:rsidRPr="00635F36">
              <w:rPr>
                <w:rFonts w:ascii="Arial" w:hAnsi="Arial" w:cs="Arial"/>
                <w:b/>
                <w:bCs/>
              </w:rPr>
              <w:t xml:space="preserve">New </w:t>
            </w:r>
            <w:r>
              <w:rPr>
                <w:rFonts w:ascii="Arial" w:hAnsi="Arial" w:cs="Arial"/>
                <w:b/>
                <w:bCs/>
              </w:rPr>
              <w:t>Test Result</w:t>
            </w:r>
          </w:p>
        </w:tc>
        <w:tc>
          <w:tcPr>
            <w:tcW w:w="1800" w:type="dxa"/>
            <w:shd w:val="clear" w:color="auto" w:fill="D9D9D9" w:themeFill="background1" w:themeFillShade="D9"/>
            <w:vAlign w:val="center"/>
          </w:tcPr>
          <w:p w14:paraId="59E6A608" w14:textId="3FB94539" w:rsidR="00E6784C" w:rsidRPr="00635F36" w:rsidRDefault="00E6784C" w:rsidP="00635F36">
            <w:pPr>
              <w:jc w:val="center"/>
              <w:rPr>
                <w:rFonts w:ascii="Arial" w:hAnsi="Arial" w:cs="Arial"/>
                <w:b/>
                <w:bCs/>
              </w:rPr>
            </w:pPr>
            <w:r>
              <w:rPr>
                <w:rFonts w:ascii="Arial" w:hAnsi="Arial" w:cs="Arial"/>
                <w:b/>
                <w:bCs/>
              </w:rPr>
              <w:t>Previous Test</w:t>
            </w:r>
            <w:r w:rsidRPr="00635F36">
              <w:rPr>
                <w:rFonts w:ascii="Arial" w:hAnsi="Arial" w:cs="Arial"/>
                <w:b/>
                <w:bCs/>
              </w:rPr>
              <w:t xml:space="preserve"> </w:t>
            </w:r>
            <w:r>
              <w:rPr>
                <w:rFonts w:ascii="Arial" w:hAnsi="Arial" w:cs="Arial"/>
                <w:b/>
                <w:bCs/>
              </w:rPr>
              <w:t>Result</w:t>
            </w:r>
          </w:p>
        </w:tc>
        <w:tc>
          <w:tcPr>
            <w:tcW w:w="1530" w:type="dxa"/>
            <w:shd w:val="clear" w:color="auto" w:fill="D9D9D9" w:themeFill="background1" w:themeFillShade="D9"/>
            <w:vAlign w:val="center"/>
          </w:tcPr>
          <w:p w14:paraId="13B33CDE" w14:textId="51FFB1C4" w:rsidR="00E6784C" w:rsidRDefault="00E6784C" w:rsidP="00635F36">
            <w:pPr>
              <w:jc w:val="center"/>
              <w:rPr>
                <w:rFonts w:ascii="Arial" w:hAnsi="Arial" w:cs="Arial"/>
                <w:b/>
                <w:bCs/>
              </w:rPr>
            </w:pPr>
            <w:r>
              <w:rPr>
                <w:rFonts w:ascii="Arial" w:hAnsi="Arial" w:cs="Arial"/>
                <w:b/>
                <w:bCs/>
              </w:rPr>
              <w:t>ABORh Recheck Required</w:t>
            </w:r>
          </w:p>
        </w:tc>
        <w:tc>
          <w:tcPr>
            <w:tcW w:w="5413" w:type="dxa"/>
            <w:shd w:val="clear" w:color="auto" w:fill="D9D9D9" w:themeFill="background1" w:themeFillShade="D9"/>
            <w:vAlign w:val="center"/>
          </w:tcPr>
          <w:p w14:paraId="70951412" w14:textId="15F8D395" w:rsidR="00E6784C" w:rsidRDefault="00E6784C" w:rsidP="00635F36">
            <w:pPr>
              <w:jc w:val="center"/>
              <w:rPr>
                <w:rFonts w:ascii="Arial" w:hAnsi="Arial" w:cs="Arial"/>
                <w:b/>
                <w:bCs/>
              </w:rPr>
            </w:pPr>
            <w:r>
              <w:rPr>
                <w:rFonts w:ascii="Arial" w:hAnsi="Arial" w:cs="Arial"/>
                <w:b/>
                <w:bCs/>
              </w:rPr>
              <w:t>Example of New Result in Epic</w:t>
            </w:r>
          </w:p>
        </w:tc>
      </w:tr>
      <w:tr w:rsidR="00E6784C" w14:paraId="1C867A4A" w14:textId="222FDA6C" w:rsidTr="00C62132">
        <w:trPr>
          <w:trHeight w:val="1495"/>
          <w:jc w:val="center"/>
        </w:trPr>
        <w:tc>
          <w:tcPr>
            <w:tcW w:w="1795" w:type="dxa"/>
            <w:vAlign w:val="center"/>
          </w:tcPr>
          <w:p w14:paraId="3EE2D55A" w14:textId="6008C7A2" w:rsidR="00E6784C" w:rsidRDefault="00E6784C" w:rsidP="00E6784C">
            <w:pPr>
              <w:jc w:val="center"/>
              <w:rPr>
                <w:rFonts w:ascii="Arial" w:hAnsi="Arial" w:cs="Arial"/>
              </w:rPr>
            </w:pPr>
            <w:r>
              <w:rPr>
                <w:rFonts w:ascii="Arial" w:hAnsi="Arial" w:cs="Arial"/>
              </w:rPr>
              <w:t>Completed Recheck</w:t>
            </w:r>
          </w:p>
        </w:tc>
        <w:tc>
          <w:tcPr>
            <w:tcW w:w="1800" w:type="dxa"/>
            <w:vAlign w:val="center"/>
          </w:tcPr>
          <w:p w14:paraId="1F1FA841" w14:textId="0B1C4666" w:rsidR="00E6784C" w:rsidRDefault="00E6784C" w:rsidP="00E6784C">
            <w:pPr>
              <w:jc w:val="center"/>
              <w:rPr>
                <w:rFonts w:ascii="Arial" w:hAnsi="Arial" w:cs="Arial"/>
              </w:rPr>
            </w:pPr>
            <w:r>
              <w:rPr>
                <w:rFonts w:ascii="Arial" w:hAnsi="Arial" w:cs="Arial"/>
              </w:rPr>
              <w:t>Found</w:t>
            </w:r>
          </w:p>
        </w:tc>
        <w:tc>
          <w:tcPr>
            <w:tcW w:w="1530" w:type="dxa"/>
            <w:vAlign w:val="center"/>
          </w:tcPr>
          <w:p w14:paraId="5B83FDD7" w14:textId="37FFA971" w:rsidR="00E6784C" w:rsidRPr="00E6784C" w:rsidRDefault="00E6784C" w:rsidP="00E6784C">
            <w:pPr>
              <w:jc w:val="center"/>
              <w:rPr>
                <w:rFonts w:ascii="Arial" w:hAnsi="Arial" w:cs="Arial"/>
                <w:noProof/>
              </w:rPr>
            </w:pPr>
            <w:r w:rsidRPr="00E6784C">
              <w:rPr>
                <w:rFonts w:ascii="Arial" w:hAnsi="Arial" w:cs="Arial"/>
                <w:noProof/>
              </w:rPr>
              <w:t>No</w:t>
            </w:r>
          </w:p>
        </w:tc>
        <w:tc>
          <w:tcPr>
            <w:tcW w:w="5413" w:type="dxa"/>
          </w:tcPr>
          <w:p w14:paraId="334AF340" w14:textId="371EEB7E" w:rsidR="004F3AD1" w:rsidRDefault="004F3AD1" w:rsidP="00F70B31">
            <w:pPr>
              <w:rPr>
                <w:noProof/>
              </w:rPr>
            </w:pPr>
            <w:r>
              <w:rPr>
                <w:noProof/>
              </w:rPr>
              <w:drawing>
                <wp:anchor distT="0" distB="0" distL="114300" distR="114300" simplePos="0" relativeHeight="251664384" behindDoc="0" locked="0" layoutInCell="1" allowOverlap="1" wp14:anchorId="1166836C" wp14:editId="4BA9E37B">
                  <wp:simplePos x="0" y="0"/>
                  <wp:positionH relativeFrom="column">
                    <wp:posOffset>556260</wp:posOffset>
                  </wp:positionH>
                  <wp:positionV relativeFrom="paragraph">
                    <wp:posOffset>1270</wp:posOffset>
                  </wp:positionV>
                  <wp:extent cx="1819275" cy="1043305"/>
                  <wp:effectExtent l="0" t="0" r="9525"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r:link="rId8">
                            <a:extLst>
                              <a:ext uri="{28A0092B-C50C-407E-A947-70E740481C1C}">
                                <a14:useLocalDpi xmlns:a14="http://schemas.microsoft.com/office/drawing/2010/main" val="0"/>
                              </a:ext>
                            </a:extLst>
                          </a:blip>
                          <a:srcRect r="23052"/>
                          <a:stretch/>
                        </pic:blipFill>
                        <pic:spPr bwMode="auto">
                          <a:xfrm>
                            <a:off x="0" y="0"/>
                            <a:ext cx="1819275" cy="1043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DB19A8" w14:textId="1008A7ED" w:rsidR="00E6784C" w:rsidRDefault="00E6784C" w:rsidP="00F70B31">
            <w:pPr>
              <w:rPr>
                <w:rFonts w:ascii="Arial" w:hAnsi="Arial" w:cs="Arial"/>
              </w:rPr>
            </w:pPr>
          </w:p>
        </w:tc>
      </w:tr>
      <w:tr w:rsidR="00A671A2" w14:paraId="0A21945F" w14:textId="10741342" w:rsidTr="00A2469C">
        <w:trPr>
          <w:trHeight w:val="432"/>
          <w:jc w:val="center"/>
        </w:trPr>
        <w:tc>
          <w:tcPr>
            <w:tcW w:w="1795" w:type="dxa"/>
            <w:vMerge w:val="restart"/>
            <w:vAlign w:val="center"/>
          </w:tcPr>
          <w:p w14:paraId="6E0E36F5" w14:textId="3A4C9794" w:rsidR="00A671A2" w:rsidRDefault="00A671A2" w:rsidP="00E6784C">
            <w:pPr>
              <w:jc w:val="center"/>
              <w:rPr>
                <w:rFonts w:ascii="Arial" w:hAnsi="Arial" w:cs="Arial"/>
              </w:rPr>
            </w:pPr>
            <w:r>
              <w:rPr>
                <w:rFonts w:ascii="Arial" w:hAnsi="Arial" w:cs="Arial"/>
              </w:rPr>
              <w:t>Pending Recheck</w:t>
            </w:r>
          </w:p>
        </w:tc>
        <w:tc>
          <w:tcPr>
            <w:tcW w:w="1800" w:type="dxa"/>
            <w:vMerge w:val="restart"/>
            <w:vAlign w:val="center"/>
          </w:tcPr>
          <w:p w14:paraId="325F392F" w14:textId="148A9AC7" w:rsidR="00A671A2" w:rsidRDefault="00A671A2" w:rsidP="00E6784C">
            <w:pPr>
              <w:jc w:val="center"/>
              <w:rPr>
                <w:rFonts w:ascii="Arial" w:hAnsi="Arial" w:cs="Arial"/>
              </w:rPr>
            </w:pPr>
            <w:r>
              <w:rPr>
                <w:rFonts w:ascii="Arial" w:hAnsi="Arial" w:cs="Arial"/>
              </w:rPr>
              <w:t>Not Found</w:t>
            </w:r>
          </w:p>
        </w:tc>
        <w:tc>
          <w:tcPr>
            <w:tcW w:w="1530" w:type="dxa"/>
            <w:vMerge w:val="restart"/>
            <w:vAlign w:val="center"/>
          </w:tcPr>
          <w:p w14:paraId="3CD9AC8F" w14:textId="5665F31F" w:rsidR="00A671A2" w:rsidRDefault="00A671A2" w:rsidP="00E6784C">
            <w:pPr>
              <w:jc w:val="center"/>
              <w:rPr>
                <w:rFonts w:ascii="Arial" w:hAnsi="Arial" w:cs="Arial"/>
              </w:rPr>
            </w:pPr>
            <w:r>
              <w:rPr>
                <w:rFonts w:ascii="Arial" w:hAnsi="Arial" w:cs="Arial"/>
              </w:rPr>
              <w:t>Yes</w:t>
            </w:r>
          </w:p>
        </w:tc>
        <w:tc>
          <w:tcPr>
            <w:tcW w:w="5413" w:type="dxa"/>
            <w:vAlign w:val="center"/>
          </w:tcPr>
          <w:p w14:paraId="744C79B9" w14:textId="55FC3569" w:rsidR="00A2469C" w:rsidRPr="00A2469C" w:rsidRDefault="004F3AD1" w:rsidP="00A2469C">
            <w:pPr>
              <w:rPr>
                <w:noProof/>
              </w:rPr>
            </w:pPr>
            <w:r>
              <w:rPr>
                <w:noProof/>
              </w:rPr>
              <w:drawing>
                <wp:anchor distT="0" distB="0" distL="114300" distR="114300" simplePos="0" relativeHeight="251662336" behindDoc="0" locked="0" layoutInCell="1" allowOverlap="1" wp14:anchorId="6B011475" wp14:editId="0F1FD932">
                  <wp:simplePos x="0" y="0"/>
                  <wp:positionH relativeFrom="column">
                    <wp:posOffset>1054735</wp:posOffset>
                  </wp:positionH>
                  <wp:positionV relativeFrom="paragraph">
                    <wp:posOffset>-67945</wp:posOffset>
                  </wp:positionV>
                  <wp:extent cx="1790700" cy="12954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r:link="rId10">
                            <a:extLst>
                              <a:ext uri="{28A0092B-C50C-407E-A947-70E740481C1C}">
                                <a14:useLocalDpi xmlns:a14="http://schemas.microsoft.com/office/drawing/2010/main" val="0"/>
                              </a:ext>
                            </a:extLst>
                          </a:blip>
                          <a:srcRect r="22917"/>
                          <a:stretch/>
                        </pic:blipFill>
                        <pic:spPr bwMode="auto">
                          <a:xfrm>
                            <a:off x="0" y="0"/>
                            <a:ext cx="1790700" cy="1295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AC84AC" w14:textId="77777777" w:rsidR="00A2469C" w:rsidRDefault="00A2469C" w:rsidP="00A2469C">
            <w:pPr>
              <w:jc w:val="center"/>
              <w:rPr>
                <w:rFonts w:ascii="Arial" w:hAnsi="Arial" w:cs="Arial"/>
              </w:rPr>
            </w:pPr>
          </w:p>
          <w:p w14:paraId="1DF83454" w14:textId="77777777" w:rsidR="00A2469C" w:rsidRDefault="00A2469C" w:rsidP="00A2469C">
            <w:pPr>
              <w:jc w:val="center"/>
              <w:rPr>
                <w:rFonts w:ascii="Arial" w:hAnsi="Arial" w:cs="Arial"/>
              </w:rPr>
            </w:pPr>
            <w:r>
              <w:rPr>
                <w:rFonts w:ascii="Arial" w:hAnsi="Arial" w:cs="Arial"/>
              </w:rPr>
              <w:t xml:space="preserve">Before </w:t>
            </w:r>
          </w:p>
          <w:p w14:paraId="50137A8E" w14:textId="456A66D8" w:rsidR="00A2469C" w:rsidRDefault="00A2469C" w:rsidP="00A2469C">
            <w:pPr>
              <w:jc w:val="center"/>
              <w:rPr>
                <w:rFonts w:ascii="Arial" w:hAnsi="Arial" w:cs="Arial"/>
              </w:rPr>
            </w:pPr>
            <w:r>
              <w:rPr>
                <w:rFonts w:ascii="Arial" w:hAnsi="Arial" w:cs="Arial"/>
              </w:rPr>
              <w:t>Recheck Completed</w:t>
            </w:r>
          </w:p>
        </w:tc>
      </w:tr>
      <w:tr w:rsidR="00A671A2" w14:paraId="65051F7B" w14:textId="77777777" w:rsidTr="00E6784C">
        <w:trPr>
          <w:trHeight w:val="432"/>
          <w:jc w:val="center"/>
        </w:trPr>
        <w:tc>
          <w:tcPr>
            <w:tcW w:w="1795" w:type="dxa"/>
            <w:vMerge/>
            <w:vAlign w:val="center"/>
          </w:tcPr>
          <w:p w14:paraId="2016A43E" w14:textId="77777777" w:rsidR="00A671A2" w:rsidRDefault="00A671A2" w:rsidP="00E6784C">
            <w:pPr>
              <w:jc w:val="center"/>
              <w:rPr>
                <w:rFonts w:ascii="Arial" w:hAnsi="Arial" w:cs="Arial"/>
              </w:rPr>
            </w:pPr>
          </w:p>
        </w:tc>
        <w:tc>
          <w:tcPr>
            <w:tcW w:w="1800" w:type="dxa"/>
            <w:vMerge/>
            <w:vAlign w:val="center"/>
          </w:tcPr>
          <w:p w14:paraId="1FA7AD46" w14:textId="77777777" w:rsidR="00A671A2" w:rsidRDefault="00A671A2" w:rsidP="00E6784C">
            <w:pPr>
              <w:jc w:val="center"/>
              <w:rPr>
                <w:rFonts w:ascii="Arial" w:hAnsi="Arial" w:cs="Arial"/>
              </w:rPr>
            </w:pPr>
          </w:p>
        </w:tc>
        <w:tc>
          <w:tcPr>
            <w:tcW w:w="1530" w:type="dxa"/>
            <w:vMerge/>
            <w:vAlign w:val="center"/>
          </w:tcPr>
          <w:p w14:paraId="7EAF2C98" w14:textId="77777777" w:rsidR="00A671A2" w:rsidRDefault="00A671A2" w:rsidP="00E6784C">
            <w:pPr>
              <w:jc w:val="center"/>
              <w:rPr>
                <w:rFonts w:ascii="Arial" w:hAnsi="Arial" w:cs="Arial"/>
              </w:rPr>
            </w:pPr>
          </w:p>
        </w:tc>
        <w:tc>
          <w:tcPr>
            <w:tcW w:w="5413" w:type="dxa"/>
          </w:tcPr>
          <w:p w14:paraId="436324B1" w14:textId="1D6583BD" w:rsidR="004F3AD1" w:rsidRDefault="00A2469C" w:rsidP="00635F36">
            <w:pPr>
              <w:rPr>
                <w:noProof/>
              </w:rPr>
            </w:pPr>
            <w:r>
              <w:rPr>
                <w:noProof/>
              </w:rPr>
              <w:drawing>
                <wp:anchor distT="0" distB="0" distL="114300" distR="114300" simplePos="0" relativeHeight="251663360" behindDoc="0" locked="0" layoutInCell="1" allowOverlap="1" wp14:anchorId="062D75B1" wp14:editId="4AFFD2BE">
                  <wp:simplePos x="0" y="0"/>
                  <wp:positionH relativeFrom="column">
                    <wp:posOffset>1017270</wp:posOffset>
                  </wp:positionH>
                  <wp:positionV relativeFrom="paragraph">
                    <wp:posOffset>55245</wp:posOffset>
                  </wp:positionV>
                  <wp:extent cx="2226945" cy="1076325"/>
                  <wp:effectExtent l="0" t="0" r="190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l="-293" t="20548" r="16066"/>
                          <a:stretch/>
                        </pic:blipFill>
                        <pic:spPr bwMode="auto">
                          <a:xfrm>
                            <a:off x="0" y="0"/>
                            <a:ext cx="2226945" cy="1076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F195F7" w14:textId="40DC7785" w:rsidR="004F3AD1" w:rsidRDefault="004F3AD1" w:rsidP="00635F36">
            <w:pPr>
              <w:rPr>
                <w:noProof/>
              </w:rPr>
            </w:pPr>
          </w:p>
          <w:p w14:paraId="214EBF14" w14:textId="3D3A43AA" w:rsidR="00A671A2" w:rsidRPr="00A2469C" w:rsidRDefault="00A2469C" w:rsidP="00A2469C">
            <w:pPr>
              <w:jc w:val="center"/>
              <w:rPr>
                <w:rFonts w:ascii="Arial" w:hAnsi="Arial" w:cs="Arial"/>
                <w:noProof/>
              </w:rPr>
            </w:pPr>
            <w:r>
              <w:rPr>
                <w:rFonts w:ascii="Arial" w:hAnsi="Arial" w:cs="Arial"/>
                <w:noProof/>
              </w:rPr>
              <w:t>After Recheck Completed</w:t>
            </w:r>
          </w:p>
        </w:tc>
      </w:tr>
    </w:tbl>
    <w:p w14:paraId="17ED2097" w14:textId="77777777" w:rsidR="00AC3152" w:rsidRDefault="00AC3152" w:rsidP="00A520EC">
      <w:pPr>
        <w:ind w:right="900" w:firstLine="720"/>
        <w:rPr>
          <w:rFonts w:ascii="Arial" w:hAnsi="Arial" w:cs="Arial"/>
          <w:b/>
          <w:bCs/>
          <w:i/>
          <w:iCs/>
        </w:rPr>
      </w:pPr>
    </w:p>
    <w:p w14:paraId="0285F4A2" w14:textId="5D90D2A0" w:rsidR="00A22873" w:rsidRDefault="007D769D" w:rsidP="00A520EC">
      <w:pPr>
        <w:ind w:right="900" w:firstLine="720"/>
        <w:rPr>
          <w:rFonts w:ascii="Arial" w:hAnsi="Arial" w:cs="Arial"/>
        </w:rPr>
      </w:pPr>
      <w:r w:rsidRPr="00952558">
        <w:rPr>
          <w:rFonts w:ascii="Arial" w:hAnsi="Arial" w:cs="Arial"/>
          <w:b/>
          <w:bCs/>
          <w:i/>
          <w:iCs/>
        </w:rPr>
        <w:lastRenderedPageBreak/>
        <w:t>Note</w:t>
      </w:r>
      <w:r w:rsidR="00A22873">
        <w:rPr>
          <w:rFonts w:ascii="Arial" w:hAnsi="Arial" w:cs="Arial"/>
          <w:b/>
          <w:bCs/>
          <w:i/>
          <w:iCs/>
        </w:rPr>
        <w:t>s</w:t>
      </w:r>
      <w:r w:rsidRPr="00952558">
        <w:rPr>
          <w:rFonts w:ascii="Arial" w:hAnsi="Arial" w:cs="Arial"/>
          <w:b/>
          <w:bCs/>
          <w:i/>
          <w:iCs/>
        </w:rPr>
        <w:t>:</w:t>
      </w:r>
      <w:r>
        <w:rPr>
          <w:rFonts w:ascii="Arial" w:hAnsi="Arial" w:cs="Arial"/>
        </w:rPr>
        <w:t xml:space="preserve"> </w:t>
      </w:r>
    </w:p>
    <w:p w14:paraId="4AA3F4C6" w14:textId="77777777" w:rsidR="00A22873" w:rsidRDefault="00A22873" w:rsidP="00A22873">
      <w:pPr>
        <w:pStyle w:val="ListParagraph"/>
        <w:numPr>
          <w:ilvl w:val="0"/>
          <w:numId w:val="1"/>
        </w:numPr>
        <w:ind w:right="900"/>
        <w:rPr>
          <w:rFonts w:ascii="Arial" w:hAnsi="Arial" w:cs="Arial"/>
        </w:rPr>
      </w:pPr>
      <w:r w:rsidRPr="00A22873">
        <w:rPr>
          <w:rFonts w:ascii="Arial" w:hAnsi="Arial" w:cs="Arial"/>
        </w:rPr>
        <w:t>Epic limits displayed results to 11 characters. Hovering over the result will display the full information.</w:t>
      </w:r>
    </w:p>
    <w:p w14:paraId="14C12701" w14:textId="3852FECA" w:rsidR="00316FAE" w:rsidRPr="00A22873" w:rsidRDefault="00DD034B" w:rsidP="00A22873">
      <w:pPr>
        <w:pStyle w:val="ListParagraph"/>
        <w:numPr>
          <w:ilvl w:val="0"/>
          <w:numId w:val="1"/>
        </w:numPr>
        <w:ind w:right="900"/>
        <w:rPr>
          <w:rFonts w:ascii="Arial" w:hAnsi="Arial" w:cs="Arial"/>
        </w:rPr>
      </w:pPr>
      <w:r w:rsidRPr="00A22873">
        <w:rPr>
          <w:rFonts w:ascii="Arial" w:hAnsi="Arial" w:cs="Arial"/>
        </w:rPr>
        <w:t>There is no change to the</w:t>
      </w:r>
      <w:r w:rsidR="00A22873">
        <w:rPr>
          <w:rFonts w:ascii="Arial" w:hAnsi="Arial" w:cs="Arial"/>
        </w:rPr>
        <w:t xml:space="preserve"> “Patient BB History”</w:t>
      </w:r>
      <w:r w:rsidRPr="00A22873">
        <w:rPr>
          <w:rFonts w:ascii="Arial" w:hAnsi="Arial" w:cs="Arial"/>
        </w:rPr>
        <w:t xml:space="preserve"> Unnecessary test result</w:t>
      </w:r>
      <w:r w:rsidR="00E6784C" w:rsidRPr="00A22873">
        <w:rPr>
          <w:rFonts w:ascii="Arial" w:hAnsi="Arial" w:cs="Arial"/>
        </w:rPr>
        <w:t>.</w:t>
      </w:r>
      <w:r w:rsidR="00A22873">
        <w:rPr>
          <w:rFonts w:ascii="Arial" w:hAnsi="Arial" w:cs="Arial"/>
        </w:rPr>
        <w:t xml:space="preserve"> This is used for Type &amp; Screen samples not intended for transfusion, and therefore </w:t>
      </w:r>
      <w:r w:rsidR="00A671A2">
        <w:rPr>
          <w:rFonts w:ascii="Arial" w:hAnsi="Arial" w:cs="Arial"/>
        </w:rPr>
        <w:t xml:space="preserve">patients </w:t>
      </w:r>
      <w:r w:rsidR="00A22873">
        <w:rPr>
          <w:rFonts w:ascii="Arial" w:hAnsi="Arial" w:cs="Arial"/>
        </w:rPr>
        <w:t xml:space="preserve">are not evaluated for </w:t>
      </w:r>
      <w:r w:rsidR="00A671A2">
        <w:rPr>
          <w:rFonts w:ascii="Arial" w:hAnsi="Arial" w:cs="Arial"/>
        </w:rPr>
        <w:t xml:space="preserve">the </w:t>
      </w:r>
      <w:r w:rsidR="00A22873">
        <w:rPr>
          <w:rFonts w:ascii="Arial" w:hAnsi="Arial" w:cs="Arial"/>
        </w:rPr>
        <w:t>necessity of an ABORh Recheck.</w:t>
      </w:r>
    </w:p>
    <w:p w14:paraId="4BAB4913" w14:textId="77777777" w:rsidR="003A1BAB" w:rsidRDefault="003A1BAB" w:rsidP="003A1BAB">
      <w:pPr>
        <w:ind w:right="900"/>
        <w:rPr>
          <w:rFonts w:asciiTheme="minorHAnsi" w:hAnsiTheme="minorHAnsi" w:cstheme="minorHAnsi"/>
        </w:rPr>
      </w:pPr>
    </w:p>
    <w:p w14:paraId="2A142FF9" w14:textId="77777777" w:rsidR="004B5542" w:rsidRDefault="00AD1174" w:rsidP="00366D3E">
      <w:pPr>
        <w:ind w:right="900"/>
        <w:rPr>
          <w:rFonts w:ascii="Arial" w:hAnsi="Arial" w:cs="Arial"/>
          <w:b/>
        </w:rPr>
      </w:pPr>
      <w:r w:rsidRPr="00200D26">
        <w:rPr>
          <w:rFonts w:ascii="Arial" w:hAnsi="Arial" w:cs="Arial"/>
          <w:b/>
        </w:rPr>
        <w:t>F</w:t>
      </w:r>
      <w:r w:rsidR="006C0036" w:rsidRPr="00200D26">
        <w:rPr>
          <w:rFonts w:ascii="Arial" w:hAnsi="Arial" w:cs="Arial"/>
          <w:b/>
        </w:rPr>
        <w:t xml:space="preserve">or </w:t>
      </w:r>
      <w:r w:rsidR="00CB2A4B" w:rsidRPr="00200D26">
        <w:rPr>
          <w:rFonts w:ascii="Arial" w:hAnsi="Arial" w:cs="Arial"/>
          <w:b/>
        </w:rPr>
        <w:t xml:space="preserve">questions </w:t>
      </w:r>
      <w:r w:rsidR="00C14CF3" w:rsidRPr="00200D26">
        <w:rPr>
          <w:rFonts w:ascii="Arial" w:hAnsi="Arial" w:cs="Arial"/>
          <w:b/>
        </w:rPr>
        <w:t xml:space="preserve">or additional </w:t>
      </w:r>
      <w:r w:rsidR="005A1FFE" w:rsidRPr="00200D26">
        <w:rPr>
          <w:rFonts w:ascii="Arial" w:hAnsi="Arial" w:cs="Arial"/>
          <w:b/>
        </w:rPr>
        <w:t>information</w:t>
      </w:r>
      <w:r w:rsidRPr="00200D26">
        <w:rPr>
          <w:rFonts w:ascii="Arial" w:hAnsi="Arial" w:cs="Arial"/>
          <w:b/>
        </w:rPr>
        <w:t>, please contact</w:t>
      </w:r>
      <w:r w:rsidR="002566AD" w:rsidRPr="00200D26">
        <w:rPr>
          <w:rFonts w:ascii="Arial" w:hAnsi="Arial" w:cs="Arial"/>
          <w:b/>
        </w:rPr>
        <w:t>:</w:t>
      </w:r>
      <w:r w:rsidR="002C0E03">
        <w:rPr>
          <w:rFonts w:ascii="Arial" w:hAnsi="Arial" w:cs="Arial"/>
          <w:b/>
        </w:rPr>
        <w:t xml:space="preserve"> </w:t>
      </w:r>
    </w:p>
    <w:p w14:paraId="1AAB38F0" w14:textId="2BC27491" w:rsidR="00601B48" w:rsidRPr="00601B48" w:rsidRDefault="00000000" w:rsidP="00366D3E">
      <w:pPr>
        <w:ind w:right="900"/>
        <w:rPr>
          <w:rFonts w:ascii="Arial" w:hAnsi="Arial" w:cs="Arial"/>
          <w:color w:val="0000FF" w:themeColor="hyperlink"/>
          <w:u w:val="single"/>
        </w:rPr>
      </w:pPr>
      <w:hyperlink r:id="rId13" w:history="1">
        <w:r w:rsidR="004B5542" w:rsidRPr="00594A72">
          <w:rPr>
            <w:rStyle w:val="Hyperlink"/>
            <w:rFonts w:ascii="Arial" w:hAnsi="Arial" w:cs="Arial"/>
          </w:rPr>
          <w:t>Nancy.M.Dunbar@hitchcock.org</w:t>
        </w:r>
      </w:hyperlink>
      <w:r w:rsidR="00601B48">
        <w:rPr>
          <w:rFonts w:ascii="Arial" w:hAnsi="Arial" w:cs="Arial"/>
        </w:rPr>
        <w:t>,</w:t>
      </w:r>
      <w:r w:rsidR="002C0E03">
        <w:rPr>
          <w:rFonts w:ascii="Arial" w:hAnsi="Arial" w:cs="Arial"/>
          <w:b/>
        </w:rPr>
        <w:t xml:space="preserve"> </w:t>
      </w:r>
      <w:hyperlink r:id="rId14" w:history="1">
        <w:r w:rsidR="00601B48" w:rsidRPr="006872A1">
          <w:rPr>
            <w:rStyle w:val="Hyperlink"/>
            <w:rFonts w:ascii="Arial" w:hAnsi="Arial" w:cs="Arial"/>
          </w:rPr>
          <w:t>Brittany.E.Condict@hitchcock.org</w:t>
        </w:r>
      </w:hyperlink>
      <w:r w:rsidR="00601B48" w:rsidRPr="00601B48">
        <w:rPr>
          <w:rFonts w:ascii="Arial" w:hAnsi="Arial" w:cs="Arial"/>
          <w:bCs/>
        </w:rPr>
        <w:t>,</w:t>
      </w:r>
      <w:r w:rsidR="00601B48">
        <w:rPr>
          <w:rFonts w:ascii="Arial" w:hAnsi="Arial" w:cs="Arial"/>
          <w:b/>
        </w:rPr>
        <w:t xml:space="preserve"> </w:t>
      </w:r>
      <w:r w:rsidR="00601B48" w:rsidRPr="00601B48">
        <w:rPr>
          <w:rFonts w:ascii="Arial" w:hAnsi="Arial" w:cs="Arial"/>
          <w:bCs/>
        </w:rPr>
        <w:t>or</w:t>
      </w:r>
      <w:r w:rsidR="00856BAC">
        <w:rPr>
          <w:rFonts w:ascii="Arial" w:hAnsi="Arial" w:cs="Arial"/>
          <w:b/>
        </w:rPr>
        <w:t xml:space="preserve"> </w:t>
      </w:r>
      <w:hyperlink r:id="rId15" w:history="1">
        <w:r w:rsidR="00856BAC" w:rsidRPr="007D2F82">
          <w:rPr>
            <w:rStyle w:val="Hyperlink"/>
            <w:rFonts w:ascii="Arial" w:hAnsi="Arial" w:cs="Arial"/>
            <w:bCs/>
          </w:rPr>
          <w:t>Rachael.M.Chandler@hitchcock.org</w:t>
        </w:r>
      </w:hyperlink>
      <w:r w:rsidR="00601B48">
        <w:rPr>
          <w:rFonts w:ascii="Arial" w:hAnsi="Arial" w:cs="Arial"/>
          <w:bCs/>
        </w:rPr>
        <w:t xml:space="preserve"> </w:t>
      </w:r>
    </w:p>
    <w:p w14:paraId="2369E190" w14:textId="77777777" w:rsidR="00601B48" w:rsidRDefault="00601B48" w:rsidP="00366D3E">
      <w:pPr>
        <w:ind w:right="900"/>
        <w:rPr>
          <w:rFonts w:ascii="Arial" w:hAnsi="Arial" w:cs="Arial"/>
          <w:b/>
        </w:rPr>
      </w:pPr>
    </w:p>
    <w:p w14:paraId="67645429" w14:textId="77777777" w:rsidR="00601B48" w:rsidRDefault="00601B48" w:rsidP="00366D3E">
      <w:pPr>
        <w:ind w:right="900"/>
        <w:rPr>
          <w:rFonts w:ascii="Arial" w:hAnsi="Arial" w:cs="Arial"/>
          <w:b/>
        </w:rPr>
      </w:pPr>
    </w:p>
    <w:p w14:paraId="33E29A63" w14:textId="77777777" w:rsidR="00F96CAE" w:rsidRDefault="00F96CAE" w:rsidP="00366D3E">
      <w:pPr>
        <w:ind w:right="900"/>
        <w:rPr>
          <w:rFonts w:ascii="Arial" w:hAnsi="Arial" w:cs="Arial"/>
          <w:b/>
        </w:rPr>
      </w:pPr>
    </w:p>
    <w:p w14:paraId="34279770" w14:textId="77777777" w:rsidR="00601B48" w:rsidRDefault="00601B48" w:rsidP="00366D3E">
      <w:pPr>
        <w:ind w:right="900"/>
        <w:rPr>
          <w:rFonts w:ascii="Arial" w:hAnsi="Arial" w:cs="Arial"/>
          <w:b/>
        </w:rPr>
      </w:pPr>
    </w:p>
    <w:p w14:paraId="3C4D6C51" w14:textId="6DA72BA3" w:rsidR="00A520EC" w:rsidRDefault="00A520EC" w:rsidP="00366D3E">
      <w:pPr>
        <w:ind w:right="900"/>
        <w:rPr>
          <w:rFonts w:ascii="Arial" w:hAnsi="Arial" w:cs="Arial"/>
          <w:b/>
        </w:rPr>
      </w:pPr>
    </w:p>
    <w:p w14:paraId="3C0870DA" w14:textId="77777777" w:rsidR="00A520EC" w:rsidRDefault="00A520EC" w:rsidP="00366D3E">
      <w:pPr>
        <w:ind w:right="900"/>
        <w:rPr>
          <w:rFonts w:ascii="Arial" w:hAnsi="Arial" w:cs="Arial"/>
          <w:b/>
        </w:rPr>
      </w:pPr>
    </w:p>
    <w:p w14:paraId="2A82CD73" w14:textId="77777777" w:rsidR="00A520EC" w:rsidRDefault="00A520EC" w:rsidP="00366D3E">
      <w:pPr>
        <w:ind w:right="900"/>
        <w:rPr>
          <w:rFonts w:ascii="Arial" w:hAnsi="Arial" w:cs="Arial"/>
          <w:b/>
        </w:rPr>
      </w:pPr>
    </w:p>
    <w:p w14:paraId="4E67B5A9" w14:textId="77777777" w:rsidR="00A520EC" w:rsidRDefault="00A520EC" w:rsidP="00366D3E">
      <w:pPr>
        <w:ind w:right="900"/>
        <w:rPr>
          <w:rFonts w:ascii="Arial" w:hAnsi="Arial" w:cs="Arial"/>
          <w:b/>
        </w:rPr>
      </w:pPr>
    </w:p>
    <w:p w14:paraId="4E0C4154" w14:textId="77777777" w:rsidR="00A520EC" w:rsidRDefault="00A520EC" w:rsidP="00366D3E">
      <w:pPr>
        <w:ind w:right="900"/>
        <w:rPr>
          <w:rFonts w:ascii="Arial" w:hAnsi="Arial" w:cs="Arial"/>
          <w:b/>
        </w:rPr>
      </w:pPr>
    </w:p>
    <w:p w14:paraId="0FC48901" w14:textId="77777777" w:rsidR="00A520EC" w:rsidRDefault="00A520EC" w:rsidP="00366D3E">
      <w:pPr>
        <w:ind w:right="900"/>
        <w:rPr>
          <w:rFonts w:ascii="Arial" w:hAnsi="Arial" w:cs="Arial"/>
          <w:b/>
        </w:rPr>
      </w:pPr>
    </w:p>
    <w:p w14:paraId="0B458FF7" w14:textId="77777777" w:rsidR="00A520EC" w:rsidRDefault="00A520EC" w:rsidP="00366D3E">
      <w:pPr>
        <w:ind w:right="900"/>
        <w:rPr>
          <w:rFonts w:ascii="Arial" w:hAnsi="Arial" w:cs="Arial"/>
          <w:b/>
        </w:rPr>
      </w:pPr>
    </w:p>
    <w:p w14:paraId="45BA76AC" w14:textId="77777777" w:rsidR="00A520EC" w:rsidRDefault="00A520EC" w:rsidP="00366D3E">
      <w:pPr>
        <w:ind w:right="900"/>
        <w:rPr>
          <w:rFonts w:ascii="Arial" w:hAnsi="Arial" w:cs="Arial"/>
          <w:b/>
        </w:rPr>
      </w:pPr>
    </w:p>
    <w:p w14:paraId="28CB603E" w14:textId="77777777" w:rsidR="00A520EC" w:rsidRDefault="00A520EC" w:rsidP="00366D3E">
      <w:pPr>
        <w:ind w:right="900"/>
        <w:rPr>
          <w:rFonts w:ascii="Arial" w:hAnsi="Arial" w:cs="Arial"/>
          <w:b/>
        </w:rPr>
      </w:pPr>
    </w:p>
    <w:p w14:paraId="03D0B1BA" w14:textId="77777777" w:rsidR="00A520EC" w:rsidRDefault="00A520EC" w:rsidP="00366D3E">
      <w:pPr>
        <w:ind w:right="900"/>
        <w:rPr>
          <w:rFonts w:ascii="Arial" w:hAnsi="Arial" w:cs="Arial"/>
          <w:b/>
        </w:rPr>
      </w:pPr>
    </w:p>
    <w:p w14:paraId="1F6AFAEE" w14:textId="77777777" w:rsidR="00A520EC" w:rsidRDefault="00A520EC" w:rsidP="00366D3E">
      <w:pPr>
        <w:ind w:right="900"/>
        <w:rPr>
          <w:rFonts w:ascii="Arial" w:hAnsi="Arial" w:cs="Arial"/>
          <w:b/>
        </w:rPr>
      </w:pPr>
    </w:p>
    <w:p w14:paraId="57824071" w14:textId="77777777" w:rsidR="00A520EC" w:rsidRDefault="00A520EC" w:rsidP="00366D3E">
      <w:pPr>
        <w:ind w:right="900"/>
        <w:rPr>
          <w:rFonts w:ascii="Arial" w:hAnsi="Arial" w:cs="Arial"/>
          <w:b/>
        </w:rPr>
      </w:pPr>
    </w:p>
    <w:p w14:paraId="00711647" w14:textId="77777777" w:rsidR="00A520EC" w:rsidRDefault="00A520EC" w:rsidP="00366D3E">
      <w:pPr>
        <w:ind w:right="900"/>
        <w:rPr>
          <w:rFonts w:ascii="Arial" w:hAnsi="Arial" w:cs="Arial"/>
          <w:b/>
        </w:rPr>
      </w:pPr>
    </w:p>
    <w:p w14:paraId="2A80FE5C" w14:textId="77777777" w:rsidR="00A520EC" w:rsidRDefault="00A520EC" w:rsidP="00366D3E">
      <w:pPr>
        <w:ind w:right="900"/>
        <w:rPr>
          <w:rFonts w:ascii="Arial" w:hAnsi="Arial" w:cs="Arial"/>
          <w:b/>
        </w:rPr>
      </w:pPr>
    </w:p>
    <w:p w14:paraId="03D09BF2" w14:textId="57CBF408" w:rsidR="00A520EC" w:rsidRDefault="00A520EC" w:rsidP="00366D3E">
      <w:pPr>
        <w:ind w:right="900"/>
        <w:rPr>
          <w:rFonts w:ascii="Arial" w:hAnsi="Arial" w:cs="Arial"/>
          <w:b/>
        </w:rPr>
      </w:pPr>
    </w:p>
    <w:p w14:paraId="6448A8C6" w14:textId="197F785F" w:rsidR="00A520EC" w:rsidRDefault="00A520EC" w:rsidP="00366D3E">
      <w:pPr>
        <w:ind w:right="900"/>
        <w:rPr>
          <w:rFonts w:ascii="Arial" w:hAnsi="Arial" w:cs="Arial"/>
          <w:b/>
        </w:rPr>
      </w:pPr>
    </w:p>
    <w:p w14:paraId="04AD7661" w14:textId="77777777" w:rsidR="00A520EC" w:rsidRDefault="00A520EC" w:rsidP="00366D3E">
      <w:pPr>
        <w:ind w:right="900"/>
        <w:rPr>
          <w:rFonts w:ascii="Arial" w:hAnsi="Arial" w:cs="Arial"/>
          <w:b/>
        </w:rPr>
      </w:pPr>
    </w:p>
    <w:p w14:paraId="426A9100" w14:textId="6E988606" w:rsidR="00A520EC" w:rsidRDefault="00A520EC" w:rsidP="00366D3E">
      <w:pPr>
        <w:ind w:right="900"/>
        <w:rPr>
          <w:rFonts w:ascii="Arial" w:hAnsi="Arial" w:cs="Arial"/>
          <w:b/>
        </w:rPr>
      </w:pPr>
    </w:p>
    <w:p w14:paraId="5A5925AC" w14:textId="5ACF4E7C" w:rsidR="00A520EC" w:rsidRDefault="00A520EC" w:rsidP="00366D3E">
      <w:pPr>
        <w:ind w:right="900"/>
        <w:rPr>
          <w:rFonts w:ascii="Arial" w:hAnsi="Arial" w:cs="Arial"/>
          <w:b/>
        </w:rPr>
      </w:pPr>
    </w:p>
    <w:p w14:paraId="0EE5B231" w14:textId="51B90D85" w:rsidR="00A520EC" w:rsidRDefault="00A520EC" w:rsidP="00366D3E">
      <w:pPr>
        <w:ind w:right="900"/>
        <w:rPr>
          <w:rFonts w:ascii="Arial" w:hAnsi="Arial" w:cs="Arial"/>
          <w:b/>
        </w:rPr>
      </w:pPr>
    </w:p>
    <w:p w14:paraId="7E8244F2" w14:textId="5C1190C0" w:rsidR="00A520EC" w:rsidRDefault="00A520EC" w:rsidP="00366D3E">
      <w:pPr>
        <w:ind w:right="900"/>
        <w:rPr>
          <w:rFonts w:ascii="Arial" w:hAnsi="Arial" w:cs="Arial"/>
          <w:b/>
        </w:rPr>
      </w:pPr>
    </w:p>
    <w:p w14:paraId="08A7275B" w14:textId="083D48FA" w:rsidR="00A520EC" w:rsidRDefault="00A520EC" w:rsidP="00366D3E">
      <w:pPr>
        <w:ind w:right="900"/>
        <w:rPr>
          <w:rFonts w:ascii="Arial" w:hAnsi="Arial" w:cs="Arial"/>
          <w:b/>
        </w:rPr>
      </w:pPr>
    </w:p>
    <w:p w14:paraId="290C101B" w14:textId="53CDBC22" w:rsidR="00A520EC" w:rsidRDefault="00A520EC" w:rsidP="00366D3E">
      <w:pPr>
        <w:ind w:right="900"/>
        <w:rPr>
          <w:rFonts w:ascii="Arial" w:hAnsi="Arial" w:cs="Arial"/>
          <w:b/>
        </w:rPr>
      </w:pPr>
    </w:p>
    <w:p w14:paraId="02FA2537" w14:textId="71066535" w:rsidR="00A520EC" w:rsidRDefault="00A520EC" w:rsidP="00366D3E">
      <w:pPr>
        <w:ind w:right="900"/>
        <w:rPr>
          <w:rFonts w:ascii="Arial" w:hAnsi="Arial" w:cs="Arial"/>
          <w:b/>
        </w:rPr>
      </w:pPr>
    </w:p>
    <w:p w14:paraId="2CFE4B42" w14:textId="6849E158" w:rsidR="00A520EC" w:rsidRDefault="00A520EC" w:rsidP="00366D3E">
      <w:pPr>
        <w:ind w:right="900"/>
        <w:rPr>
          <w:rFonts w:ascii="Arial" w:hAnsi="Arial" w:cs="Arial"/>
          <w:b/>
        </w:rPr>
      </w:pPr>
    </w:p>
    <w:p w14:paraId="53C7A62C" w14:textId="55051461" w:rsidR="00A520EC" w:rsidRDefault="00A520EC" w:rsidP="00366D3E">
      <w:pPr>
        <w:ind w:right="900"/>
        <w:rPr>
          <w:rFonts w:ascii="Arial" w:hAnsi="Arial" w:cs="Arial"/>
          <w:b/>
        </w:rPr>
      </w:pPr>
    </w:p>
    <w:p w14:paraId="5D293E1D" w14:textId="3E6F19EF" w:rsidR="00A520EC" w:rsidRDefault="00A520EC" w:rsidP="00366D3E">
      <w:pPr>
        <w:ind w:right="900"/>
        <w:rPr>
          <w:rFonts w:ascii="Arial" w:hAnsi="Arial" w:cs="Arial"/>
          <w:b/>
        </w:rPr>
      </w:pPr>
    </w:p>
    <w:p w14:paraId="5A1033F9" w14:textId="462D3C11" w:rsidR="00A520EC" w:rsidRDefault="00A520EC" w:rsidP="00366D3E">
      <w:pPr>
        <w:ind w:right="900"/>
        <w:rPr>
          <w:rFonts w:ascii="Arial" w:hAnsi="Arial" w:cs="Arial"/>
          <w:b/>
        </w:rPr>
      </w:pPr>
    </w:p>
    <w:p w14:paraId="2520AE25" w14:textId="77777777" w:rsidR="00991DEB" w:rsidRDefault="00991DEB" w:rsidP="005526F4">
      <w:pPr>
        <w:ind w:right="900"/>
        <w:rPr>
          <w:sz w:val="22"/>
        </w:rPr>
      </w:pPr>
    </w:p>
    <w:sectPr w:rsidR="00991DEB" w:rsidSect="00432280">
      <w:headerReference w:type="default" r:id="rId16"/>
      <w:footerReference w:type="even" r:id="rId17"/>
      <w:footerReference w:type="default" r:id="rId18"/>
      <w:headerReference w:type="first" r:id="rId19"/>
      <w:pgSz w:w="12240" w:h="15840"/>
      <w:pgMar w:top="1663" w:right="270" w:bottom="0" w:left="450" w:header="450" w:footer="9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8BE83" w14:textId="77777777" w:rsidR="006D65C4" w:rsidRDefault="006D65C4">
      <w:r>
        <w:separator/>
      </w:r>
    </w:p>
  </w:endnote>
  <w:endnote w:type="continuationSeparator" w:id="0">
    <w:p w14:paraId="405FB791" w14:textId="77777777" w:rsidR="006D65C4" w:rsidRDefault="006D6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755F56F8-A1DC-4175-BD97-6106D36726A6}"/>
    <w:embedBold r:id="rId2" w:fontKey="{7C94C970-2399-4F8E-8A66-DE4D062910C8}"/>
    <w:embedBoldItalic r:id="rId3" w:fontKey="{EB9F9403-E502-4A28-9532-C4AF14704544}"/>
  </w:font>
  <w:font w:name="Futura Std Light">
    <w:panose1 w:val="020B0402020204020303"/>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07E17" w14:textId="56FD5988" w:rsidR="005A604E" w:rsidRDefault="005A604E">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467C0" w14:textId="77777777" w:rsidR="005A604E" w:rsidRDefault="005A604E">
    <w:pPr>
      <w:pStyle w:val="Footer"/>
      <w:jc w:val="right"/>
      <w:rPr>
        <w:rFonts w:ascii="Futura Std Light" w:hAnsi="Futura Std Light"/>
      </w:rPr>
    </w:pPr>
    <w:r>
      <w:rPr>
        <w:noProof/>
      </w:rPr>
      <w:drawing>
        <wp:inline distT="0" distB="0" distL="0" distR="0" wp14:anchorId="57A713ED" wp14:editId="3FB4410A">
          <wp:extent cx="1628775" cy="209550"/>
          <wp:effectExtent l="19050" t="0" r="9525" b="0"/>
          <wp:docPr id="17" name="Picture 17" descr="second_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cond_sheet"/>
                  <pic:cNvPicPr>
                    <a:picLocks noChangeAspect="1" noChangeArrowheads="1"/>
                  </pic:cNvPicPr>
                </pic:nvPicPr>
                <pic:blipFill>
                  <a:blip r:embed="rId1"/>
                  <a:srcRect/>
                  <a:stretch>
                    <a:fillRect/>
                  </a:stretch>
                </pic:blipFill>
                <pic:spPr bwMode="auto">
                  <a:xfrm>
                    <a:off x="0" y="0"/>
                    <a:ext cx="1628775" cy="2095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9C69B" w14:textId="77777777" w:rsidR="006D65C4" w:rsidRDefault="006D65C4">
      <w:r>
        <w:separator/>
      </w:r>
    </w:p>
  </w:footnote>
  <w:footnote w:type="continuationSeparator" w:id="0">
    <w:p w14:paraId="032C79A8" w14:textId="77777777" w:rsidR="006D65C4" w:rsidRDefault="006D6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332A0" w14:textId="77777777" w:rsidR="005A604E" w:rsidRDefault="005A604E">
    <w:pPr>
      <w:pStyle w:val="Header"/>
      <w:tabs>
        <w:tab w:val="center" w:pos="2520"/>
        <w:tab w:val="center" w:pos="2880"/>
      </w:tabs>
      <w:ind w:left="-180"/>
      <w:rPr>
        <w:color w:val="89B5AD"/>
        <w:sz w:val="18"/>
      </w:rPr>
    </w:pPr>
    <w:r>
      <w:rPr>
        <w:color w:val="89B5AD"/>
        <w:sz w:val="18"/>
      </w:rPr>
      <w:softHyphen/>
    </w:r>
    <w:r>
      <w:rPr>
        <w:color w:val="89B5AD"/>
        <w:sz w:val="18"/>
      </w:rPr>
      <w:softHyphen/>
    </w:r>
    <w:r>
      <w:rPr>
        <w:color w:val="89B5AD"/>
        <w:sz w:val="18"/>
      </w:rPr>
      <w:softHyphen/>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6ED5E" w14:textId="0F0225B6" w:rsidR="000F355B" w:rsidRDefault="00AD5808">
    <w:pPr>
      <w:pStyle w:val="Header"/>
    </w:pPr>
    <w:r>
      <w:rPr>
        <w:noProof/>
      </w:rPr>
      <w:drawing>
        <wp:inline distT="0" distB="0" distL="0" distR="0" wp14:anchorId="417742E4" wp14:editId="4ED9A7AB">
          <wp:extent cx="7077710" cy="883285"/>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077710" cy="8832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174A69"/>
    <w:multiLevelType w:val="hybridMultilevel"/>
    <w:tmpl w:val="D4AA0A9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1745183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evenAndOddHeaders/>
  <w:drawingGridHorizontalSpacing w:val="187"/>
  <w:drawingGridVerticalSpacing w:val="187"/>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E9D"/>
    <w:rsid w:val="00007432"/>
    <w:rsid w:val="000232E8"/>
    <w:rsid w:val="00036876"/>
    <w:rsid w:val="000610D9"/>
    <w:rsid w:val="00063639"/>
    <w:rsid w:val="00064FDE"/>
    <w:rsid w:val="00084704"/>
    <w:rsid w:val="000873D7"/>
    <w:rsid w:val="00094592"/>
    <w:rsid w:val="000B484D"/>
    <w:rsid w:val="000B5A4D"/>
    <w:rsid w:val="000D4007"/>
    <w:rsid w:val="000E6B26"/>
    <w:rsid w:val="000F0A27"/>
    <w:rsid w:val="000F355B"/>
    <w:rsid w:val="0010410B"/>
    <w:rsid w:val="00107DBC"/>
    <w:rsid w:val="00124670"/>
    <w:rsid w:val="0013795B"/>
    <w:rsid w:val="00142BD8"/>
    <w:rsid w:val="001434D8"/>
    <w:rsid w:val="001604B6"/>
    <w:rsid w:val="001656A4"/>
    <w:rsid w:val="00173337"/>
    <w:rsid w:val="00181E6C"/>
    <w:rsid w:val="00182DFB"/>
    <w:rsid w:val="0019423C"/>
    <w:rsid w:val="001979A1"/>
    <w:rsid w:val="001A7DCC"/>
    <w:rsid w:val="001B562B"/>
    <w:rsid w:val="001B64E6"/>
    <w:rsid w:val="001C1E3A"/>
    <w:rsid w:val="001F2B06"/>
    <w:rsid w:val="00200D26"/>
    <w:rsid w:val="002017EA"/>
    <w:rsid w:val="002307B2"/>
    <w:rsid w:val="00240055"/>
    <w:rsid w:val="00240882"/>
    <w:rsid w:val="00252539"/>
    <w:rsid w:val="002566AD"/>
    <w:rsid w:val="0027588A"/>
    <w:rsid w:val="002A3B3F"/>
    <w:rsid w:val="002C0E03"/>
    <w:rsid w:val="002E4271"/>
    <w:rsid w:val="00306723"/>
    <w:rsid w:val="00307353"/>
    <w:rsid w:val="00316FAE"/>
    <w:rsid w:val="00330424"/>
    <w:rsid w:val="00330888"/>
    <w:rsid w:val="00350F05"/>
    <w:rsid w:val="00366D3E"/>
    <w:rsid w:val="00392FFE"/>
    <w:rsid w:val="003A1BAB"/>
    <w:rsid w:val="003C102F"/>
    <w:rsid w:val="003C587E"/>
    <w:rsid w:val="003D0F09"/>
    <w:rsid w:val="003E573E"/>
    <w:rsid w:val="004111B6"/>
    <w:rsid w:val="00432280"/>
    <w:rsid w:val="00437772"/>
    <w:rsid w:val="00442490"/>
    <w:rsid w:val="004530EB"/>
    <w:rsid w:val="00476A7A"/>
    <w:rsid w:val="004B0424"/>
    <w:rsid w:val="004B5542"/>
    <w:rsid w:val="004E1A02"/>
    <w:rsid w:val="004F3AD1"/>
    <w:rsid w:val="005061FF"/>
    <w:rsid w:val="00512BE2"/>
    <w:rsid w:val="005256C4"/>
    <w:rsid w:val="00531357"/>
    <w:rsid w:val="00531BF8"/>
    <w:rsid w:val="005407F8"/>
    <w:rsid w:val="005526F4"/>
    <w:rsid w:val="00561CF7"/>
    <w:rsid w:val="00564A5C"/>
    <w:rsid w:val="005654FB"/>
    <w:rsid w:val="0059092D"/>
    <w:rsid w:val="005A1FFE"/>
    <w:rsid w:val="005A604E"/>
    <w:rsid w:val="005C5C49"/>
    <w:rsid w:val="005F4A8B"/>
    <w:rsid w:val="00601B48"/>
    <w:rsid w:val="006036D9"/>
    <w:rsid w:val="00606DEC"/>
    <w:rsid w:val="00616F93"/>
    <w:rsid w:val="00625261"/>
    <w:rsid w:val="00634B86"/>
    <w:rsid w:val="00635F36"/>
    <w:rsid w:val="006468FD"/>
    <w:rsid w:val="0066506C"/>
    <w:rsid w:val="00666DD2"/>
    <w:rsid w:val="00673F32"/>
    <w:rsid w:val="00683A8A"/>
    <w:rsid w:val="00683AF9"/>
    <w:rsid w:val="00686D4F"/>
    <w:rsid w:val="00697314"/>
    <w:rsid w:val="006B1DF1"/>
    <w:rsid w:val="006C0036"/>
    <w:rsid w:val="006C4FB0"/>
    <w:rsid w:val="006C7A12"/>
    <w:rsid w:val="006D65C4"/>
    <w:rsid w:val="006E1377"/>
    <w:rsid w:val="006F3C0A"/>
    <w:rsid w:val="007065DB"/>
    <w:rsid w:val="00716721"/>
    <w:rsid w:val="00765A72"/>
    <w:rsid w:val="00784879"/>
    <w:rsid w:val="007908A3"/>
    <w:rsid w:val="007A2D15"/>
    <w:rsid w:val="007D769D"/>
    <w:rsid w:val="00815954"/>
    <w:rsid w:val="00846FDC"/>
    <w:rsid w:val="00855457"/>
    <w:rsid w:val="00856BAC"/>
    <w:rsid w:val="00857D90"/>
    <w:rsid w:val="00865C81"/>
    <w:rsid w:val="0088413E"/>
    <w:rsid w:val="00886141"/>
    <w:rsid w:val="008A45D5"/>
    <w:rsid w:val="008E1882"/>
    <w:rsid w:val="008F546F"/>
    <w:rsid w:val="00903430"/>
    <w:rsid w:val="00912B1E"/>
    <w:rsid w:val="00917298"/>
    <w:rsid w:val="00921C70"/>
    <w:rsid w:val="00946B8D"/>
    <w:rsid w:val="00946EF2"/>
    <w:rsid w:val="009514BF"/>
    <w:rsid w:val="00952558"/>
    <w:rsid w:val="0095679F"/>
    <w:rsid w:val="00973002"/>
    <w:rsid w:val="00973E8C"/>
    <w:rsid w:val="00991DEB"/>
    <w:rsid w:val="009A1D74"/>
    <w:rsid w:val="009A2EF4"/>
    <w:rsid w:val="009D2F30"/>
    <w:rsid w:val="009E4EB2"/>
    <w:rsid w:val="009F70C8"/>
    <w:rsid w:val="00A05A18"/>
    <w:rsid w:val="00A061F5"/>
    <w:rsid w:val="00A21B12"/>
    <w:rsid w:val="00A22873"/>
    <w:rsid w:val="00A241C5"/>
    <w:rsid w:val="00A2469C"/>
    <w:rsid w:val="00A36A94"/>
    <w:rsid w:val="00A462CF"/>
    <w:rsid w:val="00A520EC"/>
    <w:rsid w:val="00A54067"/>
    <w:rsid w:val="00A671A2"/>
    <w:rsid w:val="00A71416"/>
    <w:rsid w:val="00A971D5"/>
    <w:rsid w:val="00AB1F55"/>
    <w:rsid w:val="00AC3152"/>
    <w:rsid w:val="00AC3E86"/>
    <w:rsid w:val="00AC76FF"/>
    <w:rsid w:val="00AD1174"/>
    <w:rsid w:val="00AD1EC4"/>
    <w:rsid w:val="00AD5808"/>
    <w:rsid w:val="00AF750B"/>
    <w:rsid w:val="00AF7FD8"/>
    <w:rsid w:val="00B04F3C"/>
    <w:rsid w:val="00B2181C"/>
    <w:rsid w:val="00B24ABF"/>
    <w:rsid w:val="00B35695"/>
    <w:rsid w:val="00B35983"/>
    <w:rsid w:val="00B56BE5"/>
    <w:rsid w:val="00B622D0"/>
    <w:rsid w:val="00B62C24"/>
    <w:rsid w:val="00B71043"/>
    <w:rsid w:val="00B7412B"/>
    <w:rsid w:val="00B752AC"/>
    <w:rsid w:val="00B923EF"/>
    <w:rsid w:val="00C14CF3"/>
    <w:rsid w:val="00C35C48"/>
    <w:rsid w:val="00C44C1D"/>
    <w:rsid w:val="00C62132"/>
    <w:rsid w:val="00C80E87"/>
    <w:rsid w:val="00C83214"/>
    <w:rsid w:val="00CA2DEB"/>
    <w:rsid w:val="00CA3D80"/>
    <w:rsid w:val="00CA3F0B"/>
    <w:rsid w:val="00CA5218"/>
    <w:rsid w:val="00CB2A4B"/>
    <w:rsid w:val="00CC1BAE"/>
    <w:rsid w:val="00CC67FA"/>
    <w:rsid w:val="00CD7CA1"/>
    <w:rsid w:val="00CE29B3"/>
    <w:rsid w:val="00CF1CBE"/>
    <w:rsid w:val="00D27125"/>
    <w:rsid w:val="00D272D9"/>
    <w:rsid w:val="00D40CF8"/>
    <w:rsid w:val="00D56BDE"/>
    <w:rsid w:val="00D60396"/>
    <w:rsid w:val="00DA080A"/>
    <w:rsid w:val="00DA207C"/>
    <w:rsid w:val="00DB3AB4"/>
    <w:rsid w:val="00DD034B"/>
    <w:rsid w:val="00DD50CF"/>
    <w:rsid w:val="00DD5E9D"/>
    <w:rsid w:val="00DE26CE"/>
    <w:rsid w:val="00DF0982"/>
    <w:rsid w:val="00E17C06"/>
    <w:rsid w:val="00E2089B"/>
    <w:rsid w:val="00E210B9"/>
    <w:rsid w:val="00E4275F"/>
    <w:rsid w:val="00E642EA"/>
    <w:rsid w:val="00E66EC0"/>
    <w:rsid w:val="00E6784C"/>
    <w:rsid w:val="00E80E49"/>
    <w:rsid w:val="00E81988"/>
    <w:rsid w:val="00E83583"/>
    <w:rsid w:val="00EA0D1F"/>
    <w:rsid w:val="00EA7D55"/>
    <w:rsid w:val="00ED379A"/>
    <w:rsid w:val="00ED7287"/>
    <w:rsid w:val="00EF6FC4"/>
    <w:rsid w:val="00EF72A8"/>
    <w:rsid w:val="00F05A80"/>
    <w:rsid w:val="00F3083B"/>
    <w:rsid w:val="00F4221E"/>
    <w:rsid w:val="00F52968"/>
    <w:rsid w:val="00F70B31"/>
    <w:rsid w:val="00F7358E"/>
    <w:rsid w:val="00F83CD0"/>
    <w:rsid w:val="00F854F1"/>
    <w:rsid w:val="00F90027"/>
    <w:rsid w:val="00F96CAE"/>
    <w:rsid w:val="00FB04F4"/>
    <w:rsid w:val="00FC5C8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77F0A2"/>
  <w15:docId w15:val="{15992BA6-FD52-43D8-97D4-F50E85D1F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13E"/>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8413E"/>
    <w:pPr>
      <w:tabs>
        <w:tab w:val="center" w:pos="4320"/>
        <w:tab w:val="right" w:pos="8640"/>
      </w:tabs>
    </w:pPr>
  </w:style>
  <w:style w:type="paragraph" w:styleId="Footer">
    <w:name w:val="footer"/>
    <w:basedOn w:val="Normal"/>
    <w:link w:val="FooterChar"/>
    <w:rsid w:val="0088413E"/>
    <w:pPr>
      <w:tabs>
        <w:tab w:val="center" w:pos="4320"/>
        <w:tab w:val="right" w:pos="8640"/>
      </w:tabs>
    </w:pPr>
  </w:style>
  <w:style w:type="paragraph" w:styleId="BodyText">
    <w:name w:val="Body Text"/>
    <w:basedOn w:val="Normal"/>
    <w:rsid w:val="0088413E"/>
    <w:pPr>
      <w:ind w:right="1872"/>
    </w:pPr>
    <w:rPr>
      <w:rFonts w:ascii="Arial Narrow" w:hAnsi="Arial Narrow"/>
      <w:sz w:val="14"/>
    </w:rPr>
  </w:style>
  <w:style w:type="paragraph" w:styleId="NormalWeb">
    <w:name w:val="Normal (Web)"/>
    <w:basedOn w:val="Normal"/>
    <w:rsid w:val="0088413E"/>
    <w:pPr>
      <w:spacing w:before="100" w:beforeAutospacing="1" w:after="100" w:afterAutospacing="1"/>
    </w:pPr>
  </w:style>
  <w:style w:type="character" w:styleId="Strong">
    <w:name w:val="Strong"/>
    <w:basedOn w:val="DefaultParagraphFont"/>
    <w:qFormat/>
    <w:rsid w:val="0088413E"/>
    <w:rPr>
      <w:b/>
      <w:bCs/>
    </w:rPr>
  </w:style>
  <w:style w:type="character" w:styleId="Emphasis">
    <w:name w:val="Emphasis"/>
    <w:basedOn w:val="DefaultParagraphFont"/>
    <w:qFormat/>
    <w:rsid w:val="0088413E"/>
    <w:rPr>
      <w:i/>
      <w:iCs/>
    </w:rPr>
  </w:style>
  <w:style w:type="character" w:customStyle="1" w:styleId="HeaderChar">
    <w:name w:val="Header Char"/>
    <w:basedOn w:val="DefaultParagraphFont"/>
    <w:rsid w:val="0088413E"/>
    <w:rPr>
      <w:sz w:val="24"/>
      <w:szCs w:val="24"/>
    </w:rPr>
  </w:style>
  <w:style w:type="paragraph" w:styleId="BalloonText">
    <w:name w:val="Balloon Text"/>
    <w:basedOn w:val="Normal"/>
    <w:link w:val="BalloonTextChar"/>
    <w:uiPriority w:val="99"/>
    <w:semiHidden/>
    <w:unhideWhenUsed/>
    <w:rsid w:val="002017EA"/>
    <w:rPr>
      <w:rFonts w:ascii="Tahoma" w:hAnsi="Tahoma" w:cs="Tahoma"/>
      <w:sz w:val="16"/>
      <w:szCs w:val="16"/>
    </w:rPr>
  </w:style>
  <w:style w:type="character" w:customStyle="1" w:styleId="BalloonTextChar">
    <w:name w:val="Balloon Text Char"/>
    <w:basedOn w:val="DefaultParagraphFont"/>
    <w:link w:val="BalloonText"/>
    <w:uiPriority w:val="99"/>
    <w:semiHidden/>
    <w:rsid w:val="002017EA"/>
    <w:rPr>
      <w:rFonts w:ascii="Tahoma" w:hAnsi="Tahoma" w:cs="Tahoma"/>
      <w:sz w:val="16"/>
      <w:szCs w:val="16"/>
    </w:rPr>
  </w:style>
  <w:style w:type="character" w:styleId="Hyperlink">
    <w:name w:val="Hyperlink"/>
    <w:basedOn w:val="DefaultParagraphFont"/>
    <w:uiPriority w:val="99"/>
    <w:unhideWhenUsed/>
    <w:rsid w:val="00F90027"/>
    <w:rPr>
      <w:color w:val="0000FF" w:themeColor="hyperlink"/>
      <w:u w:val="single"/>
    </w:rPr>
  </w:style>
  <w:style w:type="character" w:styleId="CommentReference">
    <w:name w:val="annotation reference"/>
    <w:basedOn w:val="DefaultParagraphFont"/>
    <w:uiPriority w:val="99"/>
    <w:semiHidden/>
    <w:unhideWhenUsed/>
    <w:rsid w:val="00A061F5"/>
    <w:rPr>
      <w:sz w:val="16"/>
      <w:szCs w:val="16"/>
    </w:rPr>
  </w:style>
  <w:style w:type="paragraph" w:styleId="CommentText">
    <w:name w:val="annotation text"/>
    <w:basedOn w:val="Normal"/>
    <w:link w:val="CommentTextChar"/>
    <w:uiPriority w:val="99"/>
    <w:semiHidden/>
    <w:unhideWhenUsed/>
    <w:rsid w:val="00A061F5"/>
    <w:rPr>
      <w:sz w:val="20"/>
      <w:szCs w:val="20"/>
    </w:rPr>
  </w:style>
  <w:style w:type="character" w:customStyle="1" w:styleId="CommentTextChar">
    <w:name w:val="Comment Text Char"/>
    <w:basedOn w:val="DefaultParagraphFont"/>
    <w:link w:val="CommentText"/>
    <w:uiPriority w:val="99"/>
    <w:semiHidden/>
    <w:rsid w:val="00A061F5"/>
  </w:style>
  <w:style w:type="paragraph" w:styleId="CommentSubject">
    <w:name w:val="annotation subject"/>
    <w:basedOn w:val="CommentText"/>
    <w:next w:val="CommentText"/>
    <w:link w:val="CommentSubjectChar"/>
    <w:uiPriority w:val="99"/>
    <w:semiHidden/>
    <w:unhideWhenUsed/>
    <w:rsid w:val="00A061F5"/>
    <w:rPr>
      <w:b/>
      <w:bCs/>
    </w:rPr>
  </w:style>
  <w:style w:type="character" w:customStyle="1" w:styleId="CommentSubjectChar">
    <w:name w:val="Comment Subject Char"/>
    <w:basedOn w:val="CommentTextChar"/>
    <w:link w:val="CommentSubject"/>
    <w:uiPriority w:val="99"/>
    <w:semiHidden/>
    <w:rsid w:val="00A061F5"/>
    <w:rPr>
      <w:b/>
      <w:bCs/>
    </w:rPr>
  </w:style>
  <w:style w:type="character" w:styleId="FollowedHyperlink">
    <w:name w:val="FollowedHyperlink"/>
    <w:basedOn w:val="DefaultParagraphFont"/>
    <w:uiPriority w:val="99"/>
    <w:semiHidden/>
    <w:unhideWhenUsed/>
    <w:rsid w:val="00A061F5"/>
    <w:rPr>
      <w:color w:val="800080" w:themeColor="followedHyperlink"/>
      <w:u w:val="single"/>
    </w:rPr>
  </w:style>
  <w:style w:type="table" w:styleId="TableGrid">
    <w:name w:val="Table Grid"/>
    <w:basedOn w:val="TableNormal"/>
    <w:uiPriority w:val="59"/>
    <w:rsid w:val="006C4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084704"/>
    <w:rPr>
      <w:sz w:val="24"/>
      <w:szCs w:val="24"/>
    </w:rPr>
  </w:style>
  <w:style w:type="paragraph" w:styleId="ListParagraph">
    <w:name w:val="List Paragraph"/>
    <w:basedOn w:val="Normal"/>
    <w:uiPriority w:val="34"/>
    <w:qFormat/>
    <w:rsid w:val="001604B6"/>
    <w:pPr>
      <w:spacing w:after="200"/>
      <w:ind w:left="720"/>
      <w:contextualSpacing/>
    </w:pPr>
    <w:rPr>
      <w:szCs w:val="22"/>
    </w:rPr>
  </w:style>
  <w:style w:type="character" w:styleId="UnresolvedMention">
    <w:name w:val="Unresolved Mention"/>
    <w:basedOn w:val="DefaultParagraphFont"/>
    <w:uiPriority w:val="99"/>
    <w:semiHidden/>
    <w:unhideWhenUsed/>
    <w:rsid w:val="00B71043"/>
    <w:rPr>
      <w:color w:val="605E5C"/>
      <w:shd w:val="clear" w:color="auto" w:fill="E1DFDD"/>
    </w:rPr>
  </w:style>
  <w:style w:type="character" w:customStyle="1" w:styleId="allowtextselection">
    <w:name w:val="allowtextselection"/>
    <w:basedOn w:val="DefaultParagraphFont"/>
    <w:rsid w:val="00432280"/>
  </w:style>
  <w:style w:type="paragraph" w:styleId="Revision">
    <w:name w:val="Revision"/>
    <w:hidden/>
    <w:uiPriority w:val="71"/>
    <w:semiHidden/>
    <w:rsid w:val="00601B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737181">
      <w:bodyDiv w:val="1"/>
      <w:marLeft w:val="0"/>
      <w:marRight w:val="0"/>
      <w:marTop w:val="0"/>
      <w:marBottom w:val="0"/>
      <w:divBdr>
        <w:top w:val="none" w:sz="0" w:space="0" w:color="auto"/>
        <w:left w:val="none" w:sz="0" w:space="0" w:color="auto"/>
        <w:bottom w:val="none" w:sz="0" w:space="0" w:color="auto"/>
        <w:right w:val="none" w:sz="0" w:space="0" w:color="auto"/>
      </w:divBdr>
    </w:div>
    <w:div w:id="633754607">
      <w:bodyDiv w:val="1"/>
      <w:marLeft w:val="0"/>
      <w:marRight w:val="0"/>
      <w:marTop w:val="0"/>
      <w:marBottom w:val="0"/>
      <w:divBdr>
        <w:top w:val="none" w:sz="0" w:space="0" w:color="auto"/>
        <w:left w:val="none" w:sz="0" w:space="0" w:color="auto"/>
        <w:bottom w:val="none" w:sz="0" w:space="0" w:color="auto"/>
        <w:right w:val="none" w:sz="0" w:space="0" w:color="auto"/>
      </w:divBdr>
    </w:div>
    <w:div w:id="965819260">
      <w:bodyDiv w:val="1"/>
      <w:marLeft w:val="0"/>
      <w:marRight w:val="0"/>
      <w:marTop w:val="0"/>
      <w:marBottom w:val="0"/>
      <w:divBdr>
        <w:top w:val="none" w:sz="0" w:space="0" w:color="auto"/>
        <w:left w:val="none" w:sz="0" w:space="0" w:color="auto"/>
        <w:bottom w:val="none" w:sz="0" w:space="0" w:color="auto"/>
        <w:right w:val="none" w:sz="0" w:space="0" w:color="auto"/>
      </w:divBdr>
    </w:div>
    <w:div w:id="1441758716">
      <w:bodyDiv w:val="1"/>
      <w:marLeft w:val="0"/>
      <w:marRight w:val="0"/>
      <w:marTop w:val="0"/>
      <w:marBottom w:val="0"/>
      <w:divBdr>
        <w:top w:val="none" w:sz="0" w:space="0" w:color="auto"/>
        <w:left w:val="none" w:sz="0" w:space="0" w:color="auto"/>
        <w:bottom w:val="none" w:sz="0" w:space="0" w:color="auto"/>
        <w:right w:val="none" w:sz="0" w:space="0" w:color="auto"/>
      </w:divBdr>
    </w:div>
    <w:div w:id="1558281367">
      <w:bodyDiv w:val="1"/>
      <w:marLeft w:val="0"/>
      <w:marRight w:val="0"/>
      <w:marTop w:val="0"/>
      <w:marBottom w:val="0"/>
      <w:divBdr>
        <w:top w:val="none" w:sz="0" w:space="0" w:color="auto"/>
        <w:left w:val="none" w:sz="0" w:space="0" w:color="auto"/>
        <w:bottom w:val="none" w:sz="0" w:space="0" w:color="auto"/>
        <w:right w:val="none" w:sz="0" w:space="0" w:color="auto"/>
      </w:divBdr>
      <w:divsChild>
        <w:div w:id="692002227">
          <w:marLeft w:val="533"/>
          <w:marRight w:val="0"/>
          <w:marTop w:val="139"/>
          <w:marBottom w:val="0"/>
          <w:divBdr>
            <w:top w:val="none" w:sz="0" w:space="0" w:color="auto"/>
            <w:left w:val="none" w:sz="0" w:space="0" w:color="auto"/>
            <w:bottom w:val="none" w:sz="0" w:space="0" w:color="auto"/>
            <w:right w:val="none" w:sz="0" w:space="0" w:color="auto"/>
          </w:divBdr>
        </w:div>
      </w:divsChild>
    </w:div>
    <w:div w:id="1819224916">
      <w:bodyDiv w:val="1"/>
      <w:marLeft w:val="0"/>
      <w:marRight w:val="0"/>
      <w:marTop w:val="0"/>
      <w:marBottom w:val="0"/>
      <w:divBdr>
        <w:top w:val="none" w:sz="0" w:space="0" w:color="auto"/>
        <w:left w:val="none" w:sz="0" w:space="0" w:color="auto"/>
        <w:bottom w:val="none" w:sz="0" w:space="0" w:color="auto"/>
        <w:right w:val="none" w:sz="0" w:space="0" w:color="auto"/>
      </w:divBdr>
    </w:div>
    <w:div w:id="1994328981">
      <w:bodyDiv w:val="1"/>
      <w:marLeft w:val="0"/>
      <w:marRight w:val="0"/>
      <w:marTop w:val="0"/>
      <w:marBottom w:val="0"/>
      <w:divBdr>
        <w:top w:val="none" w:sz="0" w:space="0" w:color="auto"/>
        <w:left w:val="none" w:sz="0" w:space="0" w:color="auto"/>
        <w:bottom w:val="none" w:sz="0" w:space="0" w:color="auto"/>
        <w:right w:val="none" w:sz="0" w:space="0" w:color="auto"/>
      </w:divBdr>
    </w:div>
    <w:div w:id="2052413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cid:image004.jpg@01DD4454.EFE0C650" TargetMode="External"/><Relationship Id="rId13" Type="http://schemas.openxmlformats.org/officeDocument/2006/relationships/hyperlink" Target="mailto:Nancy.M.Dunbar@hitchcock.org"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cid:image001.png@01DD4451.29C810C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mailto:Rachael.M.Chandler@hitchcock.org" TargetMode="External"/><Relationship Id="rId10" Type="http://schemas.openxmlformats.org/officeDocument/2006/relationships/image" Target="cid:image002.png@01DD4454.EFDBE450"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Brittany.E.Condict@hitchcock.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TotalTime>
  <Pages>2</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Vital &amp; Ryze Advertising, inc.</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Mayeu</dc:creator>
  <cp:keywords/>
  <dc:description/>
  <cp:lastModifiedBy>Paula W. Martell</cp:lastModifiedBy>
  <cp:revision>17</cp:revision>
  <cp:lastPrinted>2021-05-27T16:36:00Z</cp:lastPrinted>
  <dcterms:created xsi:type="dcterms:W3CDTF">2026-09-11T15:17:00Z</dcterms:created>
  <dcterms:modified xsi:type="dcterms:W3CDTF">2026-09-15T12:59:00Z</dcterms:modified>
</cp:coreProperties>
</file>