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A33A" w14:textId="77777777" w:rsidR="003A1BAB" w:rsidRDefault="003A1BAB" w:rsidP="00316FAE">
      <w:pPr>
        <w:rPr>
          <w:rFonts w:ascii="Calibri" w:eastAsia="Calibri" w:hAnsi="Calibri"/>
          <w:b/>
        </w:rPr>
      </w:pPr>
    </w:p>
    <w:p w14:paraId="2C9C667C" w14:textId="3132056F" w:rsidR="003A1BAB" w:rsidRDefault="003A1BAB" w:rsidP="00316FAE">
      <w:pPr>
        <w:rPr>
          <w:rFonts w:ascii="Calibri" w:eastAsia="Calibri" w:hAnsi="Calibri"/>
          <w:b/>
        </w:rPr>
      </w:pPr>
    </w:p>
    <w:p w14:paraId="0B77CD9C" w14:textId="3971D243" w:rsidR="00F70B31" w:rsidRPr="00F70B31" w:rsidRDefault="00F70B31" w:rsidP="00316FAE">
      <w:pPr>
        <w:rPr>
          <w:rFonts w:eastAsia="Calibri"/>
          <w:b/>
        </w:rPr>
      </w:pPr>
    </w:p>
    <w:p w14:paraId="7E909DC5" w14:textId="4FC0D44A" w:rsidR="00B71043" w:rsidRDefault="00F70B31" w:rsidP="00F70B31">
      <w:pPr>
        <w:tabs>
          <w:tab w:val="left" w:pos="990"/>
        </w:tabs>
        <w:rPr>
          <w:rFonts w:ascii="Arial" w:hAnsi="Arial" w:cs="Arial"/>
          <w:b/>
          <w:bCs/>
        </w:rPr>
      </w:pPr>
      <w:bookmarkStart w:id="0" w:name="_Hlk243482023"/>
      <w:r w:rsidRPr="00200D26">
        <w:rPr>
          <w:rFonts w:ascii="Arial" w:hAnsi="Arial" w:cs="Arial"/>
          <w:b/>
          <w:bCs/>
        </w:rPr>
        <w:t>T</w:t>
      </w:r>
      <w:r w:rsidR="00DD50CF">
        <w:rPr>
          <w:rFonts w:ascii="Arial" w:hAnsi="Arial" w:cs="Arial"/>
          <w:b/>
          <w:bCs/>
        </w:rPr>
        <w:t>o</w:t>
      </w:r>
      <w:r w:rsidRPr="00200D26">
        <w:rPr>
          <w:rFonts w:ascii="Arial" w:hAnsi="Arial" w:cs="Arial"/>
          <w:b/>
          <w:bCs/>
        </w:rPr>
        <w:t xml:space="preserve">: </w:t>
      </w:r>
      <w:r w:rsidR="004B5542">
        <w:rPr>
          <w:rFonts w:ascii="Arial" w:hAnsi="Arial" w:cs="Arial"/>
          <w:b/>
          <w:bCs/>
        </w:rPr>
        <w:tab/>
      </w:r>
      <w:r w:rsidR="004B5542">
        <w:rPr>
          <w:rFonts w:ascii="Arial" w:hAnsi="Arial" w:cs="Arial"/>
          <w:b/>
          <w:bCs/>
        </w:rPr>
        <w:tab/>
      </w:r>
      <w:r w:rsidR="00886141" w:rsidRPr="004B5542">
        <w:rPr>
          <w:rFonts w:ascii="Arial" w:hAnsi="Arial" w:cs="Arial"/>
        </w:rPr>
        <w:t>Dartmouth Health Providers</w:t>
      </w:r>
      <w:r w:rsidR="004B5542">
        <w:rPr>
          <w:rFonts w:ascii="Arial" w:hAnsi="Arial" w:cs="Arial"/>
        </w:rPr>
        <w:t xml:space="preserve"> and Nurses</w:t>
      </w:r>
    </w:p>
    <w:p w14:paraId="4E291313" w14:textId="03BCD6FF" w:rsidR="00F70B31" w:rsidRPr="00200D26" w:rsidRDefault="00F70B31" w:rsidP="00F70B31">
      <w:pPr>
        <w:tabs>
          <w:tab w:val="left" w:pos="990"/>
        </w:tabs>
        <w:rPr>
          <w:rFonts w:ascii="Arial" w:hAnsi="Arial" w:cs="Arial"/>
          <w:b/>
          <w:bCs/>
          <w:sz w:val="22"/>
          <w:szCs w:val="22"/>
        </w:rPr>
      </w:pPr>
      <w:r w:rsidRPr="00200D26">
        <w:rPr>
          <w:rFonts w:ascii="Arial" w:hAnsi="Arial" w:cs="Arial"/>
          <w:b/>
          <w:bCs/>
        </w:rPr>
        <w:t xml:space="preserve">       </w:t>
      </w:r>
    </w:p>
    <w:p w14:paraId="6C9C777F" w14:textId="5D03E42E" w:rsidR="002C0E03" w:rsidRDefault="00F70B31" w:rsidP="00F70B31">
      <w:pPr>
        <w:outlineLvl w:val="0"/>
        <w:rPr>
          <w:rFonts w:ascii="Arial" w:hAnsi="Arial" w:cs="Arial"/>
        </w:rPr>
      </w:pPr>
      <w:r w:rsidRPr="00200D26">
        <w:rPr>
          <w:rFonts w:ascii="Arial" w:hAnsi="Arial" w:cs="Arial"/>
          <w:b/>
          <w:bCs/>
        </w:rPr>
        <w:t>F</w:t>
      </w:r>
      <w:r w:rsidR="00DD50CF">
        <w:rPr>
          <w:rFonts w:ascii="Arial" w:hAnsi="Arial" w:cs="Arial"/>
          <w:b/>
          <w:bCs/>
        </w:rPr>
        <w:t>rom</w:t>
      </w:r>
      <w:r w:rsidRPr="00200D26">
        <w:rPr>
          <w:rFonts w:ascii="Arial" w:hAnsi="Arial" w:cs="Arial"/>
          <w:b/>
          <w:bCs/>
        </w:rPr>
        <w:t xml:space="preserve">: </w:t>
      </w:r>
      <w:r w:rsidR="004B5542">
        <w:rPr>
          <w:rFonts w:ascii="Arial" w:hAnsi="Arial" w:cs="Arial"/>
          <w:b/>
          <w:bCs/>
        </w:rPr>
        <w:tab/>
      </w:r>
      <w:r w:rsidR="00886141">
        <w:rPr>
          <w:rFonts w:ascii="Arial" w:hAnsi="Arial" w:cs="Arial"/>
        </w:rPr>
        <w:t>Nancy M. Dunbar, MD</w:t>
      </w:r>
      <w:r w:rsidR="002C0E03">
        <w:rPr>
          <w:rFonts w:ascii="Arial" w:hAnsi="Arial" w:cs="Arial"/>
        </w:rPr>
        <w:t>,</w:t>
      </w:r>
      <w:r w:rsidR="00AF7FD8">
        <w:rPr>
          <w:rFonts w:ascii="Arial" w:hAnsi="Arial" w:cs="Arial"/>
        </w:rPr>
        <w:t xml:space="preserve"> </w:t>
      </w:r>
      <w:r w:rsidR="002C0E03">
        <w:rPr>
          <w:rFonts w:ascii="Arial" w:hAnsi="Arial" w:cs="Arial"/>
        </w:rPr>
        <w:t>Blood Bank and Special Coagulation Medical Director</w:t>
      </w:r>
    </w:p>
    <w:p w14:paraId="18CDA4AF" w14:textId="72BB56FF" w:rsidR="00F70B31" w:rsidRPr="002C0E03" w:rsidRDefault="00AF7FD8" w:rsidP="004B5542">
      <w:pPr>
        <w:ind w:left="720" w:firstLine="72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Brittany E. Condict, MLS(ASCP)</w:t>
      </w:r>
      <w:bookmarkStart w:id="1" w:name="_Hlk204091503"/>
      <w:r w:rsidRPr="00AF7FD8">
        <w:rPr>
          <w:rFonts w:ascii="Arial" w:hAnsi="Arial" w:cs="Arial"/>
          <w:vertAlign w:val="superscript"/>
        </w:rPr>
        <w:t>CM</w:t>
      </w:r>
      <w:bookmarkEnd w:id="1"/>
      <w:r>
        <w:rPr>
          <w:rFonts w:ascii="Arial" w:hAnsi="Arial" w:cs="Arial"/>
        </w:rPr>
        <w:t>SBB</w:t>
      </w:r>
      <w:r w:rsidRPr="00AF7FD8">
        <w:rPr>
          <w:rFonts w:ascii="Arial" w:hAnsi="Arial" w:cs="Arial"/>
          <w:vertAlign w:val="superscript"/>
        </w:rPr>
        <w:t>CM</w:t>
      </w:r>
      <w:r w:rsidR="002C0E03">
        <w:rPr>
          <w:rFonts w:ascii="Arial" w:hAnsi="Arial" w:cs="Arial"/>
        </w:rPr>
        <w:t xml:space="preserve">, </w:t>
      </w:r>
      <w:r w:rsidR="002C0E03" w:rsidRPr="00886141">
        <w:rPr>
          <w:rFonts w:ascii="Arial" w:hAnsi="Arial" w:cs="Arial"/>
        </w:rPr>
        <w:t xml:space="preserve">Transfusion </w:t>
      </w:r>
      <w:r w:rsidR="002C0E03">
        <w:rPr>
          <w:rFonts w:ascii="Arial" w:hAnsi="Arial" w:cs="Arial"/>
        </w:rPr>
        <w:t>Medicine Service Manager</w:t>
      </w:r>
    </w:p>
    <w:p w14:paraId="24338CD1" w14:textId="7316B183" w:rsidR="00F70B31" w:rsidRPr="00601B48" w:rsidRDefault="00F70B31" w:rsidP="00F70B31">
      <w:pPr>
        <w:rPr>
          <w:rFonts w:ascii="Arial" w:hAnsi="Arial" w:cs="Arial"/>
        </w:rPr>
      </w:pPr>
      <w:r w:rsidRPr="00200D26">
        <w:rPr>
          <w:rFonts w:ascii="Arial" w:hAnsi="Arial" w:cs="Arial"/>
          <w:b/>
          <w:bCs/>
        </w:rPr>
        <w:t xml:space="preserve">                </w:t>
      </w:r>
      <w:r w:rsidR="005654FB">
        <w:rPr>
          <w:rFonts w:ascii="Arial" w:hAnsi="Arial" w:cs="Arial"/>
          <w:b/>
          <w:bCs/>
        </w:rPr>
        <w:tab/>
      </w:r>
      <w:r w:rsidR="00601B48" w:rsidRPr="00601B48">
        <w:rPr>
          <w:rFonts w:ascii="Arial" w:hAnsi="Arial" w:cs="Arial"/>
        </w:rPr>
        <w:t>Rach</w:t>
      </w:r>
      <w:r w:rsidR="00601B48">
        <w:rPr>
          <w:rFonts w:ascii="Arial" w:hAnsi="Arial" w:cs="Arial"/>
        </w:rPr>
        <w:t>ael M. Chandler, MLT(ASCP)</w:t>
      </w:r>
      <w:r w:rsidR="00601B48" w:rsidRPr="00AF7FD8">
        <w:rPr>
          <w:rFonts w:ascii="Arial" w:hAnsi="Arial" w:cs="Arial"/>
          <w:vertAlign w:val="superscript"/>
        </w:rPr>
        <w:t>CM</w:t>
      </w:r>
      <w:r w:rsidR="00601B48">
        <w:rPr>
          <w:rFonts w:ascii="Arial" w:hAnsi="Arial" w:cs="Arial"/>
        </w:rPr>
        <w:t>BB</w:t>
      </w:r>
      <w:r w:rsidR="00601B48" w:rsidRPr="00AF7FD8">
        <w:rPr>
          <w:rFonts w:ascii="Arial" w:hAnsi="Arial" w:cs="Arial"/>
          <w:vertAlign w:val="superscript"/>
        </w:rPr>
        <w:t>CM</w:t>
      </w:r>
      <w:r w:rsidR="00601B48">
        <w:rPr>
          <w:rFonts w:ascii="Arial" w:hAnsi="Arial" w:cs="Arial"/>
        </w:rPr>
        <w:t>, Blood Bank Supervisor</w:t>
      </w:r>
    </w:p>
    <w:p w14:paraId="176FF66A" w14:textId="77777777" w:rsidR="005654FB" w:rsidRPr="00200D26" w:rsidRDefault="005654FB" w:rsidP="00F70B31">
      <w:pPr>
        <w:rPr>
          <w:rFonts w:ascii="Arial" w:hAnsi="Arial" w:cs="Arial"/>
          <w:b/>
          <w:bCs/>
        </w:rPr>
      </w:pPr>
    </w:p>
    <w:p w14:paraId="0E33DFBC" w14:textId="31CAF2FC" w:rsidR="00B71043" w:rsidRPr="00AF7FD8" w:rsidRDefault="00F70B31" w:rsidP="00F70B31">
      <w:pPr>
        <w:rPr>
          <w:rFonts w:ascii="Arial" w:hAnsi="Arial" w:cs="Arial"/>
        </w:rPr>
      </w:pPr>
      <w:r w:rsidRPr="00200D26">
        <w:rPr>
          <w:rFonts w:ascii="Arial" w:hAnsi="Arial" w:cs="Arial"/>
          <w:b/>
          <w:bCs/>
        </w:rPr>
        <w:t>Date:</w:t>
      </w:r>
      <w:r w:rsidR="00AF7FD8">
        <w:rPr>
          <w:rFonts w:ascii="Arial" w:hAnsi="Arial" w:cs="Arial"/>
          <w:b/>
          <w:bCs/>
        </w:rPr>
        <w:t xml:space="preserve"> </w:t>
      </w:r>
      <w:r w:rsidR="004B5542">
        <w:rPr>
          <w:rFonts w:ascii="Arial" w:hAnsi="Arial" w:cs="Arial"/>
          <w:b/>
          <w:bCs/>
        </w:rPr>
        <w:tab/>
      </w:r>
      <w:r w:rsidR="004B5542">
        <w:rPr>
          <w:rFonts w:ascii="Arial" w:hAnsi="Arial" w:cs="Arial"/>
          <w:b/>
          <w:bCs/>
        </w:rPr>
        <w:tab/>
      </w:r>
      <w:r w:rsidR="00057C74" w:rsidRPr="00B8236E">
        <w:rPr>
          <w:rFonts w:ascii="Arial" w:hAnsi="Arial" w:cs="Arial"/>
        </w:rPr>
        <w:t>October 2</w:t>
      </w:r>
      <w:r w:rsidR="00B8236E" w:rsidRPr="00B8236E">
        <w:rPr>
          <w:rFonts w:ascii="Arial" w:hAnsi="Arial" w:cs="Arial"/>
        </w:rPr>
        <w:t>1</w:t>
      </w:r>
      <w:r w:rsidR="00057C74" w:rsidRPr="00B8236E">
        <w:rPr>
          <w:rFonts w:ascii="Arial" w:hAnsi="Arial" w:cs="Arial"/>
        </w:rPr>
        <w:t>, 2026</w:t>
      </w:r>
    </w:p>
    <w:p w14:paraId="68ADED17" w14:textId="0D01840F" w:rsidR="00F70B31" w:rsidRPr="00200D26" w:rsidRDefault="00F70B31" w:rsidP="00F70B31">
      <w:pPr>
        <w:rPr>
          <w:rFonts w:ascii="Arial" w:hAnsi="Arial" w:cs="Arial"/>
          <w:b/>
          <w:bCs/>
        </w:rPr>
      </w:pPr>
      <w:r w:rsidRPr="00200D26">
        <w:rPr>
          <w:rFonts w:ascii="Arial" w:hAnsi="Arial" w:cs="Arial"/>
          <w:b/>
          <w:bCs/>
        </w:rPr>
        <w:t xml:space="preserve">      </w:t>
      </w:r>
    </w:p>
    <w:p w14:paraId="736D69EA" w14:textId="0D33A4F4" w:rsidR="00F70B31" w:rsidRDefault="00F70B31" w:rsidP="00F70B31">
      <w:pPr>
        <w:rPr>
          <w:b/>
          <w:bCs/>
        </w:rPr>
      </w:pPr>
      <w:r w:rsidRPr="00200D26">
        <w:rPr>
          <w:rFonts w:ascii="Arial" w:hAnsi="Arial" w:cs="Arial"/>
          <w:b/>
          <w:bCs/>
        </w:rPr>
        <w:t>Re</w:t>
      </w:r>
      <w:r w:rsidRPr="00886141">
        <w:rPr>
          <w:rFonts w:ascii="Arial" w:hAnsi="Arial" w:cs="Arial"/>
          <w:b/>
          <w:bCs/>
        </w:rPr>
        <w:t xml:space="preserve">:         </w:t>
      </w:r>
      <w:r w:rsidR="004B5542">
        <w:rPr>
          <w:rFonts w:ascii="Arial" w:hAnsi="Arial" w:cs="Arial"/>
          <w:b/>
          <w:bCs/>
        </w:rPr>
        <w:tab/>
      </w:r>
      <w:r w:rsidR="00057C74">
        <w:rPr>
          <w:rFonts w:ascii="Arial" w:hAnsi="Arial" w:cs="Arial"/>
        </w:rPr>
        <w:t>Update to Rh Immune Globulin Supply- Rhophylac</w:t>
      </w:r>
      <w:r w:rsidR="0080587C" w:rsidRPr="0080587C">
        <w:rPr>
          <w:rFonts w:ascii="Arial" w:hAnsi="Arial" w:cs="Arial"/>
          <w:vertAlign w:val="superscript"/>
        </w:rPr>
        <w:t>®</w:t>
      </w:r>
    </w:p>
    <w:p w14:paraId="1BFD0C26" w14:textId="77777777" w:rsidR="00366D3E" w:rsidRDefault="00366D3E" w:rsidP="00F70B31">
      <w:pPr>
        <w:rPr>
          <w:rFonts w:ascii="Arial" w:hAnsi="Arial" w:cs="Arial"/>
        </w:rPr>
      </w:pPr>
    </w:p>
    <w:p w14:paraId="6497D54F" w14:textId="28D6843B" w:rsidR="001750E8" w:rsidRPr="007071DA" w:rsidRDefault="00366D3E" w:rsidP="001750E8">
      <w:pPr>
        <w:rPr>
          <w:rFonts w:ascii="Arial" w:hAnsi="Arial" w:cs="Arial"/>
        </w:rPr>
      </w:pPr>
      <w:r w:rsidRPr="00366D3E">
        <w:rPr>
          <w:rFonts w:ascii="Arial" w:hAnsi="Arial" w:cs="Arial"/>
          <w:b/>
          <w:bCs/>
        </w:rPr>
        <w:t>Update:</w:t>
      </w:r>
      <w:r>
        <w:rPr>
          <w:rFonts w:ascii="Arial" w:hAnsi="Arial" w:cs="Arial"/>
        </w:rPr>
        <w:t xml:space="preserve"> </w:t>
      </w:r>
      <w:r w:rsidR="00886141" w:rsidRPr="00886141">
        <w:rPr>
          <w:rFonts w:ascii="Arial" w:hAnsi="Arial" w:cs="Arial"/>
        </w:rPr>
        <w:t>Effective</w:t>
      </w:r>
      <w:r w:rsidR="005D2876" w:rsidRPr="00057C74">
        <w:rPr>
          <w:rFonts w:ascii="Arial" w:hAnsi="Arial" w:cs="Arial"/>
        </w:rPr>
        <w:t xml:space="preserve"> </w:t>
      </w:r>
      <w:r w:rsidR="00B8236E">
        <w:rPr>
          <w:rFonts w:ascii="Arial" w:hAnsi="Arial" w:cs="Arial"/>
        </w:rPr>
        <w:t xml:space="preserve">today, </w:t>
      </w:r>
      <w:r w:rsidR="00057C74" w:rsidRPr="00B8236E">
        <w:rPr>
          <w:rFonts w:ascii="Arial" w:hAnsi="Arial" w:cs="Arial"/>
        </w:rPr>
        <w:t>Octo</w:t>
      </w:r>
      <w:r w:rsidR="005D2876" w:rsidRPr="00B8236E">
        <w:rPr>
          <w:rFonts w:ascii="Arial" w:hAnsi="Arial" w:cs="Arial"/>
        </w:rPr>
        <w:t>ber 2</w:t>
      </w:r>
      <w:r w:rsidR="00B8236E" w:rsidRPr="00B8236E">
        <w:rPr>
          <w:rFonts w:ascii="Arial" w:hAnsi="Arial" w:cs="Arial"/>
        </w:rPr>
        <w:t>1</w:t>
      </w:r>
      <w:r w:rsidR="00886141" w:rsidRPr="00B8236E">
        <w:rPr>
          <w:rFonts w:ascii="Arial" w:hAnsi="Arial" w:cs="Arial"/>
        </w:rPr>
        <w:t>, 202</w:t>
      </w:r>
      <w:r w:rsidR="00057C74" w:rsidRPr="00B8236E">
        <w:rPr>
          <w:rFonts w:ascii="Arial" w:hAnsi="Arial" w:cs="Arial"/>
        </w:rPr>
        <w:t>6</w:t>
      </w:r>
      <w:r w:rsidR="0027588A">
        <w:rPr>
          <w:rFonts w:ascii="Arial" w:hAnsi="Arial" w:cs="Arial"/>
        </w:rPr>
        <w:t xml:space="preserve">, </w:t>
      </w:r>
      <w:r w:rsidR="00057C74">
        <w:rPr>
          <w:rFonts w:ascii="Arial" w:hAnsi="Arial" w:cs="Arial"/>
        </w:rPr>
        <w:t>the Blood Bank will only be stocked with one type of Rh (D) immune globulin, Rhophylac</w:t>
      </w:r>
      <w:r w:rsidR="0080587C" w:rsidRPr="0080587C">
        <w:rPr>
          <w:rFonts w:ascii="Arial" w:hAnsi="Arial" w:cs="Arial"/>
          <w:vertAlign w:val="superscript"/>
        </w:rPr>
        <w:t>®</w:t>
      </w:r>
      <w:r w:rsidR="00057C74">
        <w:rPr>
          <w:rFonts w:ascii="Arial" w:hAnsi="Arial" w:cs="Arial"/>
        </w:rPr>
        <w:t>. This product can be administered either intramuscularly (IM) or intravenously (IV) depending on the clinical indication.</w:t>
      </w:r>
      <w:r w:rsidR="00B8236E">
        <w:rPr>
          <w:rFonts w:ascii="Arial" w:hAnsi="Arial" w:cs="Arial"/>
        </w:rPr>
        <w:t xml:space="preserve"> </w:t>
      </w:r>
      <w:r w:rsidR="001750E8">
        <w:rPr>
          <w:rFonts w:ascii="Arial" w:hAnsi="Arial" w:cs="Arial"/>
        </w:rPr>
        <w:t xml:space="preserve">The Prepare and </w:t>
      </w:r>
      <w:r w:rsidR="00C45C0B">
        <w:rPr>
          <w:rFonts w:ascii="Arial" w:hAnsi="Arial" w:cs="Arial"/>
        </w:rPr>
        <w:t>Order</w:t>
      </w:r>
      <w:r w:rsidR="001750E8">
        <w:rPr>
          <w:rFonts w:ascii="Arial" w:hAnsi="Arial" w:cs="Arial"/>
        </w:rPr>
        <w:t xml:space="preserve"> process in Epic remains the same. </w:t>
      </w:r>
      <w:r w:rsidR="00C45C0B">
        <w:rPr>
          <w:rFonts w:ascii="Arial" w:hAnsi="Arial" w:cs="Arial"/>
        </w:rPr>
        <w:t>The administration route is selected through the dosing type (IM dose or IV dose).</w:t>
      </w:r>
      <w:r w:rsidR="001750E8">
        <w:rPr>
          <w:rFonts w:ascii="Arial" w:hAnsi="Arial" w:cs="Arial"/>
        </w:rPr>
        <w:t xml:space="preserve"> </w:t>
      </w:r>
    </w:p>
    <w:p w14:paraId="14C12701" w14:textId="2FDF25B2" w:rsidR="00316FAE" w:rsidRPr="00F96CAE" w:rsidRDefault="00316FAE" w:rsidP="00CB373A">
      <w:pPr>
        <w:rPr>
          <w:rFonts w:ascii="Arial" w:hAnsi="Arial" w:cs="Arial"/>
        </w:rPr>
      </w:pPr>
    </w:p>
    <w:p w14:paraId="4BAB4913" w14:textId="77777777" w:rsidR="003A1BAB" w:rsidRDefault="003A1BAB" w:rsidP="003A1BAB">
      <w:pPr>
        <w:ind w:right="900"/>
        <w:rPr>
          <w:rFonts w:asciiTheme="minorHAnsi" w:hAnsiTheme="minorHAnsi" w:cstheme="minorHAnsi"/>
        </w:rPr>
      </w:pPr>
    </w:p>
    <w:p w14:paraId="2A142FF9" w14:textId="77777777" w:rsidR="004B5542" w:rsidRDefault="00AD1174" w:rsidP="00366D3E">
      <w:pPr>
        <w:ind w:right="900"/>
        <w:rPr>
          <w:rFonts w:ascii="Arial" w:hAnsi="Arial" w:cs="Arial"/>
          <w:b/>
        </w:rPr>
      </w:pPr>
      <w:r w:rsidRPr="00200D26">
        <w:rPr>
          <w:rFonts w:ascii="Arial" w:hAnsi="Arial" w:cs="Arial"/>
          <w:b/>
        </w:rPr>
        <w:t>F</w:t>
      </w:r>
      <w:r w:rsidR="006C0036" w:rsidRPr="00200D26">
        <w:rPr>
          <w:rFonts w:ascii="Arial" w:hAnsi="Arial" w:cs="Arial"/>
          <w:b/>
        </w:rPr>
        <w:t xml:space="preserve">or </w:t>
      </w:r>
      <w:r w:rsidR="00CB2A4B" w:rsidRPr="00200D26">
        <w:rPr>
          <w:rFonts w:ascii="Arial" w:hAnsi="Arial" w:cs="Arial"/>
          <w:b/>
        </w:rPr>
        <w:t xml:space="preserve">questions </w:t>
      </w:r>
      <w:r w:rsidR="00C14CF3" w:rsidRPr="00200D26">
        <w:rPr>
          <w:rFonts w:ascii="Arial" w:hAnsi="Arial" w:cs="Arial"/>
          <w:b/>
        </w:rPr>
        <w:t xml:space="preserve">or additional </w:t>
      </w:r>
      <w:r w:rsidR="005A1FFE" w:rsidRPr="00200D26">
        <w:rPr>
          <w:rFonts w:ascii="Arial" w:hAnsi="Arial" w:cs="Arial"/>
          <w:b/>
        </w:rPr>
        <w:t>information</w:t>
      </w:r>
      <w:r w:rsidRPr="00200D26">
        <w:rPr>
          <w:rFonts w:ascii="Arial" w:hAnsi="Arial" w:cs="Arial"/>
          <w:b/>
        </w:rPr>
        <w:t>, please contact</w:t>
      </w:r>
      <w:r w:rsidR="002566AD" w:rsidRPr="00200D26">
        <w:rPr>
          <w:rFonts w:ascii="Arial" w:hAnsi="Arial" w:cs="Arial"/>
          <w:b/>
        </w:rPr>
        <w:t>:</w:t>
      </w:r>
      <w:r w:rsidR="002C0E03">
        <w:rPr>
          <w:rFonts w:ascii="Arial" w:hAnsi="Arial" w:cs="Arial"/>
          <w:b/>
        </w:rPr>
        <w:t xml:space="preserve"> </w:t>
      </w:r>
    </w:p>
    <w:p w14:paraId="1AAB38F0" w14:textId="6F3C910C" w:rsidR="00601B48" w:rsidRPr="00601B48" w:rsidRDefault="00000000" w:rsidP="00366D3E">
      <w:pPr>
        <w:ind w:right="900"/>
        <w:rPr>
          <w:rFonts w:ascii="Arial" w:hAnsi="Arial" w:cs="Arial"/>
          <w:color w:val="0000FF" w:themeColor="hyperlink"/>
          <w:u w:val="single"/>
        </w:rPr>
      </w:pPr>
      <w:hyperlink r:id="rId6" w:history="1">
        <w:r w:rsidR="004B5542" w:rsidRPr="00594A72">
          <w:rPr>
            <w:rStyle w:val="Hyperlink"/>
            <w:rFonts w:ascii="Arial" w:hAnsi="Arial" w:cs="Arial"/>
          </w:rPr>
          <w:t>Nancy.M.Dunbar@hitchcock.org</w:t>
        </w:r>
      </w:hyperlink>
      <w:r w:rsidR="00601B48">
        <w:rPr>
          <w:rFonts w:ascii="Arial" w:hAnsi="Arial" w:cs="Arial"/>
        </w:rPr>
        <w:t>,</w:t>
      </w:r>
      <w:r w:rsidR="002C0E03">
        <w:rPr>
          <w:rFonts w:ascii="Arial" w:hAnsi="Arial" w:cs="Arial"/>
          <w:b/>
        </w:rPr>
        <w:t xml:space="preserve"> </w:t>
      </w:r>
      <w:hyperlink r:id="rId7" w:history="1">
        <w:r w:rsidR="00601B48" w:rsidRPr="006872A1">
          <w:rPr>
            <w:rStyle w:val="Hyperlink"/>
            <w:rFonts w:ascii="Arial" w:hAnsi="Arial" w:cs="Arial"/>
          </w:rPr>
          <w:t>Brittany.E.Condict@hitchcock.org</w:t>
        </w:r>
      </w:hyperlink>
      <w:r w:rsidR="00601B48" w:rsidRPr="00601B48">
        <w:rPr>
          <w:rFonts w:ascii="Arial" w:hAnsi="Arial" w:cs="Arial"/>
          <w:bCs/>
        </w:rPr>
        <w:t>,</w:t>
      </w:r>
      <w:r w:rsidR="00601B48">
        <w:rPr>
          <w:rFonts w:ascii="Arial" w:hAnsi="Arial" w:cs="Arial"/>
          <w:b/>
        </w:rPr>
        <w:t xml:space="preserve"> </w:t>
      </w:r>
      <w:r w:rsidR="00601B48" w:rsidRPr="00601B48">
        <w:rPr>
          <w:rFonts w:ascii="Arial" w:hAnsi="Arial" w:cs="Arial"/>
          <w:bCs/>
        </w:rPr>
        <w:t>or</w:t>
      </w:r>
      <w:r w:rsidR="00601B48">
        <w:rPr>
          <w:rFonts w:ascii="Arial" w:hAnsi="Arial" w:cs="Arial"/>
          <w:b/>
        </w:rPr>
        <w:t xml:space="preserve"> </w:t>
      </w:r>
      <w:hyperlink r:id="rId8" w:history="1">
        <w:r w:rsidR="00601B48" w:rsidRPr="00594A72">
          <w:rPr>
            <w:rStyle w:val="Hyperlink"/>
            <w:rFonts w:ascii="Arial" w:hAnsi="Arial" w:cs="Arial"/>
            <w:bCs/>
          </w:rPr>
          <w:t>Rachael.M.Chandler@hitchcock.org</w:t>
        </w:r>
      </w:hyperlink>
      <w:r w:rsidR="00601B48">
        <w:rPr>
          <w:rFonts w:ascii="Arial" w:hAnsi="Arial" w:cs="Arial"/>
          <w:bCs/>
        </w:rPr>
        <w:t xml:space="preserve"> </w:t>
      </w:r>
    </w:p>
    <w:bookmarkEnd w:id="0"/>
    <w:p w14:paraId="2369E190" w14:textId="77777777" w:rsidR="00601B48" w:rsidRDefault="00601B48" w:rsidP="00366D3E">
      <w:pPr>
        <w:ind w:right="900"/>
        <w:rPr>
          <w:rFonts w:ascii="Arial" w:hAnsi="Arial" w:cs="Arial"/>
          <w:b/>
        </w:rPr>
      </w:pPr>
    </w:p>
    <w:p w14:paraId="67645429" w14:textId="77777777" w:rsidR="00601B48" w:rsidRDefault="00601B48" w:rsidP="00366D3E">
      <w:pPr>
        <w:ind w:right="900"/>
        <w:rPr>
          <w:rFonts w:ascii="Arial" w:hAnsi="Arial" w:cs="Arial"/>
          <w:b/>
        </w:rPr>
      </w:pPr>
    </w:p>
    <w:p w14:paraId="33E29A63" w14:textId="77777777" w:rsidR="00F96CAE" w:rsidRDefault="00F96CAE" w:rsidP="00366D3E">
      <w:pPr>
        <w:ind w:right="900"/>
        <w:rPr>
          <w:rFonts w:ascii="Arial" w:hAnsi="Arial" w:cs="Arial"/>
          <w:b/>
        </w:rPr>
      </w:pPr>
    </w:p>
    <w:p w14:paraId="1913E84C" w14:textId="77777777" w:rsidR="007071DA" w:rsidRDefault="007071DA" w:rsidP="00366D3E">
      <w:pPr>
        <w:ind w:right="900"/>
        <w:rPr>
          <w:rFonts w:ascii="Arial" w:hAnsi="Arial" w:cs="Arial"/>
          <w:b/>
        </w:rPr>
      </w:pPr>
    </w:p>
    <w:p w14:paraId="0556B04D" w14:textId="77777777" w:rsidR="007071DA" w:rsidRDefault="007071DA" w:rsidP="00366D3E">
      <w:pPr>
        <w:ind w:right="900"/>
        <w:rPr>
          <w:rFonts w:ascii="Arial" w:hAnsi="Arial" w:cs="Arial"/>
          <w:b/>
        </w:rPr>
      </w:pPr>
    </w:p>
    <w:p w14:paraId="0BE672DE" w14:textId="77777777" w:rsidR="007071DA" w:rsidRDefault="007071DA" w:rsidP="00366D3E">
      <w:pPr>
        <w:ind w:right="900"/>
        <w:rPr>
          <w:rFonts w:ascii="Arial" w:hAnsi="Arial" w:cs="Arial"/>
          <w:b/>
        </w:rPr>
      </w:pPr>
    </w:p>
    <w:p w14:paraId="2520AE25" w14:textId="77777777" w:rsidR="00991DEB" w:rsidRDefault="00991DEB" w:rsidP="005526F4">
      <w:pPr>
        <w:ind w:right="900"/>
        <w:rPr>
          <w:sz w:val="22"/>
        </w:rPr>
      </w:pPr>
    </w:p>
    <w:sectPr w:rsidR="00991DEB" w:rsidSect="00432280"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663" w:right="270" w:bottom="0" w:left="450" w:header="450" w:footer="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D2223" w14:textId="77777777" w:rsidR="00A23539" w:rsidRDefault="00A23539">
      <w:r>
        <w:separator/>
      </w:r>
    </w:p>
  </w:endnote>
  <w:endnote w:type="continuationSeparator" w:id="0">
    <w:p w14:paraId="5CD20B04" w14:textId="77777777" w:rsidR="00A23539" w:rsidRDefault="00A2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EB1B4CA-62CB-4B44-840B-D7AE28DEE6B0}"/>
    <w:embedBold r:id="rId2" w:fontKey="{7BE9A598-A5E3-46DD-A630-1D6DB53BBC83}"/>
  </w:font>
  <w:font w:name="Futura Std Light">
    <w:altName w:val="Century Gothic"/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7E17" w14:textId="56FD5988" w:rsidR="005A604E" w:rsidRDefault="005A604E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67C0" w14:textId="77777777" w:rsidR="005A604E" w:rsidRDefault="005A604E">
    <w:pPr>
      <w:pStyle w:val="Footer"/>
      <w:jc w:val="right"/>
      <w:rPr>
        <w:rFonts w:ascii="Futura Std Light" w:hAnsi="Futura Std Light"/>
      </w:rPr>
    </w:pPr>
    <w:r>
      <w:rPr>
        <w:noProof/>
      </w:rPr>
      <w:drawing>
        <wp:inline distT="0" distB="0" distL="0" distR="0" wp14:anchorId="57A713ED" wp14:editId="3FB4410A">
          <wp:extent cx="1628775" cy="209550"/>
          <wp:effectExtent l="19050" t="0" r="9525" b="0"/>
          <wp:docPr id="17" name="Picture 17" descr="second_she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cond_shee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209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637C3" w14:textId="77777777" w:rsidR="00A23539" w:rsidRDefault="00A23539">
      <w:r>
        <w:separator/>
      </w:r>
    </w:p>
  </w:footnote>
  <w:footnote w:type="continuationSeparator" w:id="0">
    <w:p w14:paraId="62E7CF8B" w14:textId="77777777" w:rsidR="00A23539" w:rsidRDefault="00A23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32A0" w14:textId="77777777" w:rsidR="005A604E" w:rsidRDefault="005A604E">
    <w:pPr>
      <w:pStyle w:val="Header"/>
      <w:tabs>
        <w:tab w:val="center" w:pos="2520"/>
        <w:tab w:val="center" w:pos="2880"/>
      </w:tabs>
      <w:ind w:left="-180"/>
      <w:rPr>
        <w:color w:val="89B5AD"/>
        <w:sz w:val="18"/>
      </w:rPr>
    </w:pPr>
    <w:r>
      <w:rPr>
        <w:color w:val="89B5AD"/>
        <w:sz w:val="18"/>
      </w:rPr>
      <w:softHyphen/>
    </w:r>
    <w:r>
      <w:rPr>
        <w:color w:val="89B5AD"/>
        <w:sz w:val="18"/>
      </w:rPr>
      <w:softHyphen/>
    </w:r>
    <w:r>
      <w:rPr>
        <w:color w:val="89B5AD"/>
        <w:sz w:val="18"/>
      </w:rP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ED5E" w14:textId="0F0225B6" w:rsidR="000F355B" w:rsidRDefault="00AD5808">
    <w:pPr>
      <w:pStyle w:val="Header"/>
    </w:pPr>
    <w:r>
      <w:rPr>
        <w:noProof/>
      </w:rPr>
      <w:drawing>
        <wp:inline distT="0" distB="0" distL="0" distR="0" wp14:anchorId="417742E4" wp14:editId="4ED9A7AB">
          <wp:extent cx="7077710" cy="883285"/>
          <wp:effectExtent l="0" t="0" r="889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77710" cy="883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drawingGridHorizontalSpacing w:val="187"/>
  <w:drawingGridVerticalSpacing w:val="187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E9D"/>
    <w:rsid w:val="00007432"/>
    <w:rsid w:val="000232E8"/>
    <w:rsid w:val="00036876"/>
    <w:rsid w:val="00057C74"/>
    <w:rsid w:val="000610D9"/>
    <w:rsid w:val="00063639"/>
    <w:rsid w:val="00064FDE"/>
    <w:rsid w:val="00084704"/>
    <w:rsid w:val="000873D7"/>
    <w:rsid w:val="00094592"/>
    <w:rsid w:val="000B484D"/>
    <w:rsid w:val="000E6B26"/>
    <w:rsid w:val="000F355B"/>
    <w:rsid w:val="00107DBC"/>
    <w:rsid w:val="0013795B"/>
    <w:rsid w:val="00142BD8"/>
    <w:rsid w:val="001434D8"/>
    <w:rsid w:val="001604B6"/>
    <w:rsid w:val="001656A4"/>
    <w:rsid w:val="00166938"/>
    <w:rsid w:val="001750E8"/>
    <w:rsid w:val="0019423C"/>
    <w:rsid w:val="001979A1"/>
    <w:rsid w:val="001A7DCC"/>
    <w:rsid w:val="001B4C26"/>
    <w:rsid w:val="001B562B"/>
    <w:rsid w:val="001B64E6"/>
    <w:rsid w:val="001C1E3A"/>
    <w:rsid w:val="001E2557"/>
    <w:rsid w:val="001F2B06"/>
    <w:rsid w:val="00200D26"/>
    <w:rsid w:val="002017EA"/>
    <w:rsid w:val="0021444C"/>
    <w:rsid w:val="002307B2"/>
    <w:rsid w:val="00240055"/>
    <w:rsid w:val="00240882"/>
    <w:rsid w:val="00252539"/>
    <w:rsid w:val="002566AD"/>
    <w:rsid w:val="0027588A"/>
    <w:rsid w:val="002A3B3F"/>
    <w:rsid w:val="002C0E03"/>
    <w:rsid w:val="002E4271"/>
    <w:rsid w:val="002E5140"/>
    <w:rsid w:val="00307353"/>
    <w:rsid w:val="00316FAE"/>
    <w:rsid w:val="00330888"/>
    <w:rsid w:val="00366D3E"/>
    <w:rsid w:val="00372C3C"/>
    <w:rsid w:val="0037654A"/>
    <w:rsid w:val="003A1BAB"/>
    <w:rsid w:val="003C102F"/>
    <w:rsid w:val="003C587E"/>
    <w:rsid w:val="003D0F09"/>
    <w:rsid w:val="003E573E"/>
    <w:rsid w:val="003F3B1A"/>
    <w:rsid w:val="00405AF8"/>
    <w:rsid w:val="00432280"/>
    <w:rsid w:val="00437772"/>
    <w:rsid w:val="00442490"/>
    <w:rsid w:val="004530EB"/>
    <w:rsid w:val="00476A7A"/>
    <w:rsid w:val="00485283"/>
    <w:rsid w:val="004B5542"/>
    <w:rsid w:val="004D4FE2"/>
    <w:rsid w:val="004E017B"/>
    <w:rsid w:val="004E1A02"/>
    <w:rsid w:val="005061FF"/>
    <w:rsid w:val="00512BE2"/>
    <w:rsid w:val="00531357"/>
    <w:rsid w:val="00531BF8"/>
    <w:rsid w:val="00536C9D"/>
    <w:rsid w:val="005407F8"/>
    <w:rsid w:val="005526F4"/>
    <w:rsid w:val="00561CF7"/>
    <w:rsid w:val="005654FB"/>
    <w:rsid w:val="00583D09"/>
    <w:rsid w:val="005A1FFE"/>
    <w:rsid w:val="005A604E"/>
    <w:rsid w:val="005C5C49"/>
    <w:rsid w:val="005D2876"/>
    <w:rsid w:val="005F4A8B"/>
    <w:rsid w:val="00601B48"/>
    <w:rsid w:val="00606DEC"/>
    <w:rsid w:val="00616F93"/>
    <w:rsid w:val="00634B86"/>
    <w:rsid w:val="00636349"/>
    <w:rsid w:val="006468FD"/>
    <w:rsid w:val="0065700F"/>
    <w:rsid w:val="0066506C"/>
    <w:rsid w:val="00666DD2"/>
    <w:rsid w:val="00673F32"/>
    <w:rsid w:val="00683A8A"/>
    <w:rsid w:val="00683AF9"/>
    <w:rsid w:val="00686D4F"/>
    <w:rsid w:val="006B1DF1"/>
    <w:rsid w:val="006B7CC2"/>
    <w:rsid w:val="006C0036"/>
    <w:rsid w:val="006C1EEF"/>
    <w:rsid w:val="006C4FB0"/>
    <w:rsid w:val="006C7A12"/>
    <w:rsid w:val="006E1377"/>
    <w:rsid w:val="006E6F9B"/>
    <w:rsid w:val="007065DB"/>
    <w:rsid w:val="007071DA"/>
    <w:rsid w:val="00720DB3"/>
    <w:rsid w:val="00765A72"/>
    <w:rsid w:val="00784879"/>
    <w:rsid w:val="007908A3"/>
    <w:rsid w:val="00797089"/>
    <w:rsid w:val="007A02C4"/>
    <w:rsid w:val="007A2D15"/>
    <w:rsid w:val="007D1056"/>
    <w:rsid w:val="007D769D"/>
    <w:rsid w:val="0080587C"/>
    <w:rsid w:val="00815954"/>
    <w:rsid w:val="00860CC4"/>
    <w:rsid w:val="00865C81"/>
    <w:rsid w:val="0088413E"/>
    <w:rsid w:val="00886141"/>
    <w:rsid w:val="008A45D5"/>
    <w:rsid w:val="008E1882"/>
    <w:rsid w:val="008F546F"/>
    <w:rsid w:val="00902A88"/>
    <w:rsid w:val="00903430"/>
    <w:rsid w:val="00921C70"/>
    <w:rsid w:val="0093534B"/>
    <w:rsid w:val="00946EF2"/>
    <w:rsid w:val="009514BF"/>
    <w:rsid w:val="00952558"/>
    <w:rsid w:val="00973002"/>
    <w:rsid w:val="00973E8C"/>
    <w:rsid w:val="00991DEB"/>
    <w:rsid w:val="009A1D74"/>
    <w:rsid w:val="009A2EF4"/>
    <w:rsid w:val="009C3AF8"/>
    <w:rsid w:val="009D2F30"/>
    <w:rsid w:val="009E4EB2"/>
    <w:rsid w:val="00A05A18"/>
    <w:rsid w:val="00A061F5"/>
    <w:rsid w:val="00A21B12"/>
    <w:rsid w:val="00A23539"/>
    <w:rsid w:val="00A241C5"/>
    <w:rsid w:val="00A36A94"/>
    <w:rsid w:val="00A37BFC"/>
    <w:rsid w:val="00A462CF"/>
    <w:rsid w:val="00A54067"/>
    <w:rsid w:val="00A71416"/>
    <w:rsid w:val="00AB1F55"/>
    <w:rsid w:val="00AC2BA2"/>
    <w:rsid w:val="00AC3E86"/>
    <w:rsid w:val="00AC76FF"/>
    <w:rsid w:val="00AD1174"/>
    <w:rsid w:val="00AD5808"/>
    <w:rsid w:val="00AD6766"/>
    <w:rsid w:val="00AE2421"/>
    <w:rsid w:val="00AF14BA"/>
    <w:rsid w:val="00AF750B"/>
    <w:rsid w:val="00AF7FD8"/>
    <w:rsid w:val="00B04F3C"/>
    <w:rsid w:val="00B2181C"/>
    <w:rsid w:val="00B24ABF"/>
    <w:rsid w:val="00B35983"/>
    <w:rsid w:val="00B56BE5"/>
    <w:rsid w:val="00B622D0"/>
    <w:rsid w:val="00B62C24"/>
    <w:rsid w:val="00B71043"/>
    <w:rsid w:val="00B72E5A"/>
    <w:rsid w:val="00B7412B"/>
    <w:rsid w:val="00B74222"/>
    <w:rsid w:val="00B752AC"/>
    <w:rsid w:val="00B8236E"/>
    <w:rsid w:val="00B87BBD"/>
    <w:rsid w:val="00C14CF3"/>
    <w:rsid w:val="00C429E9"/>
    <w:rsid w:val="00C44C1D"/>
    <w:rsid w:val="00C45C0B"/>
    <w:rsid w:val="00C80E87"/>
    <w:rsid w:val="00C83214"/>
    <w:rsid w:val="00CA3D80"/>
    <w:rsid w:val="00CA5218"/>
    <w:rsid w:val="00CB2458"/>
    <w:rsid w:val="00CB2A4B"/>
    <w:rsid w:val="00CB373A"/>
    <w:rsid w:val="00CC1BAE"/>
    <w:rsid w:val="00CD3805"/>
    <w:rsid w:val="00CD7CA1"/>
    <w:rsid w:val="00CE461E"/>
    <w:rsid w:val="00D27125"/>
    <w:rsid w:val="00D272D9"/>
    <w:rsid w:val="00D40CF8"/>
    <w:rsid w:val="00D60396"/>
    <w:rsid w:val="00DA207C"/>
    <w:rsid w:val="00DB3AB4"/>
    <w:rsid w:val="00DD50CF"/>
    <w:rsid w:val="00DD5E9D"/>
    <w:rsid w:val="00DD767F"/>
    <w:rsid w:val="00DE26CE"/>
    <w:rsid w:val="00DF0982"/>
    <w:rsid w:val="00E142AE"/>
    <w:rsid w:val="00E4275F"/>
    <w:rsid w:val="00E642EA"/>
    <w:rsid w:val="00E80E49"/>
    <w:rsid w:val="00E81988"/>
    <w:rsid w:val="00E83583"/>
    <w:rsid w:val="00EA5BD3"/>
    <w:rsid w:val="00EA7D55"/>
    <w:rsid w:val="00ED379A"/>
    <w:rsid w:val="00ED7287"/>
    <w:rsid w:val="00EE4D00"/>
    <w:rsid w:val="00EF6FC4"/>
    <w:rsid w:val="00EF72A8"/>
    <w:rsid w:val="00F05A80"/>
    <w:rsid w:val="00F3083B"/>
    <w:rsid w:val="00F4221E"/>
    <w:rsid w:val="00F43C35"/>
    <w:rsid w:val="00F70B31"/>
    <w:rsid w:val="00F7358E"/>
    <w:rsid w:val="00F830B3"/>
    <w:rsid w:val="00F854F1"/>
    <w:rsid w:val="00F90027"/>
    <w:rsid w:val="00F96CAE"/>
    <w:rsid w:val="00FC5C8F"/>
    <w:rsid w:val="00FF07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77F0A2"/>
  <w15:docId w15:val="{7ABDBFD2-0AA5-4D9B-9D51-B8E3A1DC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1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841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841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88413E"/>
    <w:pPr>
      <w:ind w:right="1872"/>
    </w:pPr>
    <w:rPr>
      <w:rFonts w:ascii="Arial Narrow" w:hAnsi="Arial Narrow"/>
      <w:sz w:val="14"/>
    </w:rPr>
  </w:style>
  <w:style w:type="paragraph" w:styleId="NormalWeb">
    <w:name w:val="Normal (Web)"/>
    <w:basedOn w:val="Normal"/>
    <w:rsid w:val="0088413E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88413E"/>
    <w:rPr>
      <w:b/>
      <w:bCs/>
    </w:rPr>
  </w:style>
  <w:style w:type="character" w:styleId="Emphasis">
    <w:name w:val="Emphasis"/>
    <w:basedOn w:val="DefaultParagraphFont"/>
    <w:qFormat/>
    <w:rsid w:val="0088413E"/>
    <w:rPr>
      <w:i/>
      <w:iCs/>
    </w:rPr>
  </w:style>
  <w:style w:type="character" w:customStyle="1" w:styleId="HeaderChar">
    <w:name w:val="Header Char"/>
    <w:basedOn w:val="DefaultParagraphFont"/>
    <w:rsid w:val="0088413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02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61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1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1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1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1F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061F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C4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8470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604B6"/>
    <w:pPr>
      <w:spacing w:after="200"/>
      <w:ind w:left="720"/>
      <w:contextualSpacing/>
    </w:pPr>
    <w:rPr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71043"/>
    <w:rPr>
      <w:color w:val="605E5C"/>
      <w:shd w:val="clear" w:color="auto" w:fill="E1DFDD"/>
    </w:rPr>
  </w:style>
  <w:style w:type="character" w:customStyle="1" w:styleId="allowtextselection">
    <w:name w:val="allowtextselection"/>
    <w:basedOn w:val="DefaultParagraphFont"/>
    <w:rsid w:val="00432280"/>
  </w:style>
  <w:style w:type="paragraph" w:styleId="Revision">
    <w:name w:val="Revision"/>
    <w:hidden/>
    <w:uiPriority w:val="71"/>
    <w:semiHidden/>
    <w:rsid w:val="00601B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7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02227">
          <w:marLeft w:val="533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2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ael.M.Chandler@hitchcock.or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rittany.E.Condict@hitchcock.org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ncy.M.Dunbar@hitchcock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Vital &amp; Ryze Advertising, inc.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Mayeu</dc:creator>
  <cp:lastModifiedBy>Paula W. Martell</cp:lastModifiedBy>
  <cp:revision>3</cp:revision>
  <cp:lastPrinted>2021-05-27T16:36:00Z</cp:lastPrinted>
  <dcterms:created xsi:type="dcterms:W3CDTF">2026-10-21T17:33:00Z</dcterms:created>
  <dcterms:modified xsi:type="dcterms:W3CDTF">2026-10-21T17:34:00Z</dcterms:modified>
</cp:coreProperties>
</file>